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671" w:rsidRPr="00492CFF" w:rsidRDefault="007F3671"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492CFF">
        <w:rPr>
          <w:rFonts w:ascii="Times New Roman" w:hAnsi="Times New Roman" w:cs="Times New Roman"/>
          <w:sz w:val="28"/>
          <w:szCs w:val="28"/>
        </w:rPr>
        <w:t>ПРИЛОЖЕНИЕ</w:t>
      </w:r>
    </w:p>
    <w:p w:rsidR="007F3671" w:rsidRPr="00492CFF" w:rsidRDefault="007F3671"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p>
    <w:p w:rsidR="007F3671" w:rsidRPr="00492CFF" w:rsidRDefault="007F3671"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492CFF">
        <w:rPr>
          <w:rFonts w:ascii="Times New Roman" w:hAnsi="Times New Roman" w:cs="Times New Roman"/>
          <w:sz w:val="28"/>
          <w:szCs w:val="28"/>
        </w:rPr>
        <w:t>УТВЕРЖДЕН</w:t>
      </w:r>
    </w:p>
    <w:p w:rsidR="00836CC4" w:rsidRDefault="007F3671" w:rsidP="00185CC6">
      <w:pPr>
        <w:widowControl w:val="0"/>
        <w:autoSpaceDE w:val="0"/>
        <w:autoSpaceDN w:val="0"/>
        <w:adjustRightInd w:val="0"/>
        <w:spacing w:after="0" w:line="240" w:lineRule="auto"/>
        <w:ind w:firstLine="540"/>
        <w:jc w:val="right"/>
        <w:rPr>
          <w:rFonts w:ascii="Times New Roman" w:hAnsi="Times New Roman" w:cs="Times New Roman"/>
          <w:sz w:val="28"/>
          <w:szCs w:val="28"/>
        </w:rPr>
      </w:pPr>
      <w:r w:rsidRPr="00492CFF">
        <w:rPr>
          <w:rFonts w:ascii="Times New Roman" w:hAnsi="Times New Roman" w:cs="Times New Roman"/>
          <w:sz w:val="28"/>
          <w:szCs w:val="28"/>
        </w:rPr>
        <w:t xml:space="preserve">приказом министерства </w:t>
      </w:r>
      <w:r w:rsidR="00836CC4">
        <w:rPr>
          <w:rFonts w:ascii="Times New Roman" w:hAnsi="Times New Roman" w:cs="Times New Roman"/>
          <w:sz w:val="28"/>
          <w:szCs w:val="28"/>
        </w:rPr>
        <w:t xml:space="preserve">труда </w:t>
      </w:r>
    </w:p>
    <w:p w:rsidR="007F3671" w:rsidRPr="00492CFF" w:rsidRDefault="00836CC4" w:rsidP="00836CC4">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 xml:space="preserve">                                                                       и </w:t>
      </w:r>
      <w:r w:rsidR="007F3671" w:rsidRPr="00492CFF">
        <w:rPr>
          <w:rFonts w:ascii="Times New Roman" w:hAnsi="Times New Roman" w:cs="Times New Roman"/>
          <w:sz w:val="28"/>
          <w:szCs w:val="28"/>
        </w:rPr>
        <w:t xml:space="preserve">социального развития </w:t>
      </w:r>
    </w:p>
    <w:p w:rsidR="007F3671" w:rsidRPr="00492CFF" w:rsidRDefault="007F3671"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492CFF">
        <w:rPr>
          <w:rFonts w:ascii="Times New Roman" w:hAnsi="Times New Roman" w:cs="Times New Roman"/>
          <w:sz w:val="28"/>
          <w:szCs w:val="28"/>
        </w:rPr>
        <w:t xml:space="preserve">Краснодарского края </w:t>
      </w:r>
    </w:p>
    <w:p w:rsidR="007F3671" w:rsidRPr="00492CFF" w:rsidRDefault="007F3671" w:rsidP="00185CC6">
      <w:pPr>
        <w:widowControl w:val="0"/>
        <w:autoSpaceDE w:val="0"/>
        <w:autoSpaceDN w:val="0"/>
        <w:adjustRightInd w:val="0"/>
        <w:spacing w:after="0" w:line="240" w:lineRule="auto"/>
        <w:ind w:left="5245"/>
        <w:jc w:val="center"/>
        <w:rPr>
          <w:rFonts w:ascii="Times New Roman" w:hAnsi="Times New Roman" w:cs="Times New Roman"/>
          <w:sz w:val="28"/>
          <w:szCs w:val="28"/>
        </w:rPr>
      </w:pPr>
      <w:r w:rsidRPr="00492CFF">
        <w:rPr>
          <w:rFonts w:ascii="Times New Roman" w:hAnsi="Times New Roman" w:cs="Times New Roman"/>
          <w:sz w:val="28"/>
          <w:szCs w:val="28"/>
        </w:rPr>
        <w:t xml:space="preserve">от </w:t>
      </w:r>
      <w:r w:rsidR="0092579E">
        <w:rPr>
          <w:rFonts w:ascii="Times New Roman" w:hAnsi="Times New Roman" w:cs="Times New Roman"/>
          <w:sz w:val="28"/>
          <w:szCs w:val="28"/>
        </w:rPr>
        <w:t>11.05. 2016 г.</w:t>
      </w:r>
      <w:r w:rsidRPr="00492CFF">
        <w:rPr>
          <w:rFonts w:ascii="Times New Roman" w:hAnsi="Times New Roman" w:cs="Times New Roman"/>
          <w:sz w:val="28"/>
          <w:szCs w:val="28"/>
        </w:rPr>
        <w:t xml:space="preserve"> №</w:t>
      </w:r>
      <w:r w:rsidR="0092579E">
        <w:rPr>
          <w:rFonts w:ascii="Times New Roman" w:hAnsi="Times New Roman" w:cs="Times New Roman"/>
          <w:sz w:val="28"/>
          <w:szCs w:val="28"/>
        </w:rPr>
        <w:t xml:space="preserve"> 579</w:t>
      </w:r>
    </w:p>
    <w:p w:rsidR="007F3671" w:rsidRPr="00492CFF" w:rsidRDefault="007F3671">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pPr>
        <w:widowControl w:val="0"/>
        <w:autoSpaceDE w:val="0"/>
        <w:autoSpaceDN w:val="0"/>
        <w:adjustRightInd w:val="0"/>
        <w:spacing w:after="0" w:line="240" w:lineRule="auto"/>
        <w:jc w:val="center"/>
        <w:rPr>
          <w:rFonts w:ascii="Times New Roman" w:hAnsi="Times New Roman" w:cs="Times New Roman"/>
          <w:sz w:val="28"/>
          <w:szCs w:val="28"/>
        </w:rPr>
      </w:pPr>
      <w:bookmarkStart w:id="0" w:name="Par35"/>
      <w:bookmarkEnd w:id="0"/>
      <w:r w:rsidRPr="00492CFF">
        <w:rPr>
          <w:rFonts w:ascii="Times New Roman" w:hAnsi="Times New Roman" w:cs="Times New Roman"/>
          <w:sz w:val="28"/>
          <w:szCs w:val="28"/>
        </w:rPr>
        <w:t>АДМИНИСТРАТИВНЫЙ РЕГЛАМЕНТ</w:t>
      </w:r>
    </w:p>
    <w:p w:rsidR="007F3671" w:rsidRPr="00492CFF" w:rsidRDefault="007F3671" w:rsidP="008F1EF9">
      <w:pPr>
        <w:jc w:val="center"/>
        <w:rPr>
          <w:rFonts w:ascii="Times New Roman" w:hAnsi="Times New Roman" w:cs="Times New Roman"/>
          <w:sz w:val="28"/>
          <w:szCs w:val="28"/>
        </w:rPr>
      </w:pPr>
      <w:r w:rsidRPr="00492CFF">
        <w:rPr>
          <w:rFonts w:ascii="Times New Roman" w:hAnsi="Times New Roman" w:cs="Times New Roman"/>
          <w:sz w:val="28"/>
          <w:szCs w:val="28"/>
        </w:rPr>
        <w:t>предоставления государственной услуги «Выдача предварительного разрешения на выдачу доверенности от имени несовершеннолетнего подопечного»</w:t>
      </w:r>
    </w:p>
    <w:p w:rsidR="007F3671" w:rsidRPr="00492CFF" w:rsidRDefault="007F3671">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42"/>
      <w:bookmarkEnd w:id="1"/>
    </w:p>
    <w:p w:rsidR="007F3671" w:rsidRPr="00492CFF" w:rsidRDefault="007F3671">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492CFF">
        <w:rPr>
          <w:rFonts w:ascii="Times New Roman" w:hAnsi="Times New Roman" w:cs="Times New Roman"/>
          <w:sz w:val="28"/>
          <w:szCs w:val="28"/>
        </w:rPr>
        <w:t>1. Общие положения</w:t>
      </w:r>
    </w:p>
    <w:p w:rsidR="007F3671" w:rsidRPr="00492CFF" w:rsidRDefault="007F3671">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 w:name="Par44"/>
      <w:bookmarkEnd w:id="2"/>
      <w:r w:rsidRPr="00492CFF">
        <w:rPr>
          <w:rFonts w:ascii="Times New Roman" w:hAnsi="Times New Roman" w:cs="Times New Roman"/>
          <w:sz w:val="28"/>
          <w:szCs w:val="28"/>
        </w:rPr>
        <w:t>1.1. Предмет регулирования регламента</w:t>
      </w:r>
    </w:p>
    <w:p w:rsidR="007F3671" w:rsidRPr="00492CFF" w:rsidRDefault="007F3671">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5E190B">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Административный регламент предоставления государственной услуги «Выдача предварительного разрешения на выдачу доверенности от имени несовершеннолетнего подопечного» (далее - Регламент), определяет стандарты, сроки и последовательность административных процедур (действий) по предоставлению государственной услуги: «Выдача предварительного разрешения на выдачу доверенности от имени несовершеннолетнего подопечного» (далее - государственная услуга).</w:t>
      </w:r>
    </w:p>
    <w:p w:rsidR="007F3671" w:rsidRPr="00492CFF" w:rsidRDefault="007F3671" w:rsidP="005E190B">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5E190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48"/>
      <w:bookmarkEnd w:id="3"/>
      <w:r w:rsidRPr="00492CFF">
        <w:rPr>
          <w:rFonts w:ascii="Times New Roman" w:hAnsi="Times New Roman" w:cs="Times New Roman"/>
          <w:sz w:val="28"/>
          <w:szCs w:val="28"/>
        </w:rPr>
        <w:t>1.2. Круг заявителей</w:t>
      </w:r>
    </w:p>
    <w:p w:rsidR="007F3671" w:rsidRPr="00492CFF" w:rsidRDefault="007F3671" w:rsidP="00FB4806">
      <w:pPr>
        <w:widowControl w:val="0"/>
        <w:spacing w:after="0" w:line="240" w:lineRule="auto"/>
        <w:ind w:firstLine="851"/>
        <w:jc w:val="both"/>
        <w:rPr>
          <w:rFonts w:ascii="Times New Roman" w:hAnsi="Times New Roman" w:cs="Times New Roman"/>
          <w:sz w:val="28"/>
          <w:szCs w:val="28"/>
        </w:rPr>
      </w:pPr>
    </w:p>
    <w:p w:rsidR="007F3671" w:rsidRPr="00492CFF" w:rsidRDefault="007F3671" w:rsidP="00FB4806">
      <w:pPr>
        <w:widowControl w:val="0"/>
        <w:spacing w:after="0" w:line="240" w:lineRule="auto"/>
        <w:ind w:firstLine="851"/>
        <w:jc w:val="both"/>
        <w:rPr>
          <w:rFonts w:ascii="Times New Roman" w:hAnsi="Times New Roman" w:cs="Times New Roman"/>
          <w:sz w:val="28"/>
          <w:szCs w:val="28"/>
        </w:rPr>
      </w:pPr>
      <w:r w:rsidRPr="00492CFF">
        <w:rPr>
          <w:rFonts w:ascii="Times New Roman" w:hAnsi="Times New Roman" w:cs="Times New Roman"/>
          <w:sz w:val="28"/>
          <w:szCs w:val="28"/>
        </w:rPr>
        <w:t>Граждане, место жительства (пребывание) которых Российская Федерация (далее – заявители):</w:t>
      </w:r>
    </w:p>
    <w:p w:rsidR="003E0D68" w:rsidRPr="00492CFF" w:rsidRDefault="003E0D68" w:rsidP="003E0D68">
      <w:pPr>
        <w:spacing w:after="0" w:line="240"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законные представители </w:t>
      </w:r>
      <w:r w:rsidRPr="00492CFF">
        <w:rPr>
          <w:rFonts w:ascii="Times New Roman" w:hAnsi="Times New Roman" w:cs="Times New Roman"/>
          <w:color w:val="000000"/>
          <w:sz w:val="28"/>
          <w:szCs w:val="28"/>
        </w:rPr>
        <w:t>несовершеннолетних</w:t>
      </w:r>
      <w:r>
        <w:rPr>
          <w:rFonts w:ascii="Times New Roman" w:hAnsi="Times New Roman" w:cs="Times New Roman"/>
          <w:color w:val="000000"/>
          <w:sz w:val="28"/>
          <w:szCs w:val="28"/>
        </w:rPr>
        <w:t>.</w:t>
      </w:r>
      <w:r w:rsidRPr="00492CFF">
        <w:rPr>
          <w:rFonts w:ascii="Times New Roman" w:hAnsi="Times New Roman" w:cs="Times New Roman"/>
          <w:color w:val="000000"/>
          <w:sz w:val="28"/>
          <w:szCs w:val="28"/>
        </w:rPr>
        <w:t xml:space="preserve"> </w:t>
      </w:r>
    </w:p>
    <w:p w:rsidR="007F3671" w:rsidRPr="00492CFF" w:rsidRDefault="007F3671" w:rsidP="00821D7F">
      <w:pPr>
        <w:spacing w:after="0" w:line="240" w:lineRule="auto"/>
        <w:ind w:firstLine="720"/>
        <w:jc w:val="both"/>
        <w:rPr>
          <w:rFonts w:ascii="Times New Roman" w:hAnsi="Times New Roman" w:cs="Times New Roman"/>
          <w:color w:val="000000"/>
          <w:sz w:val="28"/>
          <w:szCs w:val="28"/>
        </w:rPr>
      </w:pPr>
      <w:r w:rsidRPr="00492CFF">
        <w:rPr>
          <w:rFonts w:ascii="Times New Roman" w:hAnsi="Times New Roman" w:cs="Times New Roman"/>
          <w:color w:val="000000"/>
          <w:sz w:val="28"/>
          <w:szCs w:val="28"/>
        </w:rPr>
        <w:t xml:space="preserve">. </w:t>
      </w:r>
    </w:p>
    <w:p w:rsidR="007F3671" w:rsidRPr="00492CFF" w:rsidRDefault="007F3671" w:rsidP="00821D7F">
      <w:pPr>
        <w:spacing w:after="0" w:line="240" w:lineRule="auto"/>
        <w:ind w:firstLine="720"/>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1.3. Требования к порядку</w:t>
      </w:r>
    </w:p>
    <w:p w:rsidR="007F3671" w:rsidRPr="00492CFF" w:rsidRDefault="007F3671" w:rsidP="00FB4806">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информирования о предоставлении государственной услуги</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1.3.1. Информирование о порядке предоставления государственной услуги осуществляется:</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1) в органе местного самоуправления Краснодарского края (далее - органы опеки и попечительства):</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посредством размещения информационных стендов;</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по телефону;</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путем направления письменного ответа на заявление заявителя по почте;</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при личном приеме заявителей в органах опеки и попечительства;</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путем направления в электронном виде по телекоммуникационным каналам связи ответа на заявление заявителя;</w:t>
      </w:r>
    </w:p>
    <w:p w:rsidR="003E0D68" w:rsidRDefault="003E0D68"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 посредством размещения информации в открытой и доступной форме на официальном сайте органов опеки и попечительства в информационно-телекоммуникационной сети «Интернет» 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3) в многофункциональном центре по предоставлению государственных и муниципальных услуг Краснодарского края (далее – МФЦ):</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при личном обращении;</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посредством Интернет - сайта;</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телефона – </w:t>
      </w:r>
      <w:r w:rsidRPr="00492CFF">
        <w:rPr>
          <w:rFonts w:ascii="Times New Roman" w:hAnsi="Times New Roman" w:cs="Times New Roman"/>
          <w:sz w:val="28"/>
          <w:szCs w:val="28"/>
          <w:lang w:val="en-US"/>
        </w:rPr>
        <w:t>Call</w:t>
      </w:r>
      <w:r w:rsidRPr="00492CFF">
        <w:rPr>
          <w:rFonts w:ascii="Times New Roman" w:hAnsi="Times New Roman" w:cs="Times New Roman"/>
          <w:sz w:val="28"/>
          <w:szCs w:val="28"/>
        </w:rPr>
        <w:t>-центр (горячая линия);</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9"/>
      <w:bookmarkEnd w:id="4"/>
      <w:r w:rsidRPr="00492CFF">
        <w:rPr>
          <w:rFonts w:ascii="Times New Roman" w:hAnsi="Times New Roman" w:cs="Times New Roman"/>
          <w:sz w:val="28"/>
          <w:szCs w:val="28"/>
        </w:rPr>
        <w:t>1.3.2. На информационных стендах в доступных для ознакомления местах, официальных сайтах органов опеки и попечительства в информационно-телекоммуникационной сети «Интернет» и Портале размещается следующая информация:</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Регламент с приложениями;</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образец заполнения заявления для получения государственной услуги;</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перечень органов опеки и попечительства, предоставляющих государственную услугу, включая сведения об адресах их местонахождения, справочных телефонах, электронных адресах, графике работы (приложение № 1 к Регламенту);</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перечень МФЦ, предоставляющих государственную услугу, включая сведения об адресах их местонахождения, телефонов – </w:t>
      </w:r>
      <w:r w:rsidRPr="00492CFF">
        <w:rPr>
          <w:rFonts w:ascii="Times New Roman" w:hAnsi="Times New Roman" w:cs="Times New Roman"/>
          <w:sz w:val="28"/>
          <w:szCs w:val="28"/>
          <w:lang w:val="en-US"/>
        </w:rPr>
        <w:t>Call</w:t>
      </w:r>
      <w:r w:rsidRPr="00492CFF">
        <w:rPr>
          <w:rFonts w:ascii="Times New Roman" w:hAnsi="Times New Roman" w:cs="Times New Roman"/>
          <w:sz w:val="28"/>
          <w:szCs w:val="28"/>
        </w:rPr>
        <w:t>-центра (горячая линия), электронных адресах, Интернет - сайтах, графике работы (приложение № 7 к Регламенту);</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иную информацию, необходимую для получения государственной услуги.</w:t>
      </w:r>
    </w:p>
    <w:p w:rsidR="007F3671" w:rsidRPr="005A2811" w:rsidRDefault="007F3671" w:rsidP="008B4D1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5A2811">
        <w:rPr>
          <w:rFonts w:ascii="Times New Roman" w:hAnsi="Times New Roman" w:cs="Times New Roman"/>
          <w:sz w:val="28"/>
          <w:szCs w:val="28"/>
        </w:rPr>
        <w:t>2. Стандарт предоставления государственной услуги</w:t>
      </w:r>
    </w:p>
    <w:p w:rsidR="007F3671" w:rsidRPr="005A2811" w:rsidRDefault="007F3671" w:rsidP="008B4D1B">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5A2811" w:rsidRDefault="007F3671" w:rsidP="008B4D1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5A2811">
        <w:rPr>
          <w:rFonts w:ascii="Times New Roman" w:hAnsi="Times New Roman" w:cs="Times New Roman"/>
          <w:sz w:val="28"/>
          <w:szCs w:val="28"/>
        </w:rPr>
        <w:t>2.1. Наименование государственной услуги</w:t>
      </w:r>
    </w:p>
    <w:p w:rsidR="007F3671" w:rsidRPr="005A2811" w:rsidRDefault="007F3671" w:rsidP="008B4D1B">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8B4D1B">
      <w:pPr>
        <w:spacing w:after="0" w:line="240" w:lineRule="auto"/>
        <w:ind w:firstLine="720"/>
        <w:jc w:val="both"/>
        <w:rPr>
          <w:rFonts w:ascii="Times New Roman" w:hAnsi="Times New Roman" w:cs="Times New Roman"/>
          <w:sz w:val="28"/>
          <w:szCs w:val="28"/>
        </w:rPr>
      </w:pPr>
      <w:r w:rsidRPr="005A2811">
        <w:rPr>
          <w:rFonts w:ascii="Times New Roman" w:hAnsi="Times New Roman" w:cs="Times New Roman"/>
          <w:sz w:val="28"/>
          <w:szCs w:val="28"/>
        </w:rPr>
        <w:t xml:space="preserve">Наименование государственной услуги: </w:t>
      </w:r>
      <w:r w:rsidRPr="00492CFF">
        <w:rPr>
          <w:rFonts w:ascii="Times New Roman" w:hAnsi="Times New Roman" w:cs="Times New Roman"/>
          <w:sz w:val="28"/>
          <w:szCs w:val="28"/>
        </w:rPr>
        <w:t>«Выдача предварительного разрешения на выдачу доверенности от имени несовершеннолетнего подопечного»</w:t>
      </w:r>
      <w:r>
        <w:rPr>
          <w:rFonts w:ascii="Times New Roman" w:hAnsi="Times New Roman" w:cs="Times New Roman"/>
          <w:sz w:val="28"/>
          <w:szCs w:val="28"/>
        </w:rPr>
        <w:t>.</w:t>
      </w:r>
    </w:p>
    <w:p w:rsidR="007F3671" w:rsidRDefault="007F3671" w:rsidP="00FB4806">
      <w:pPr>
        <w:spacing w:after="0" w:line="240" w:lineRule="auto"/>
        <w:jc w:val="center"/>
        <w:rPr>
          <w:rFonts w:ascii="Times New Roman" w:hAnsi="Times New Roman" w:cs="Times New Roman"/>
          <w:sz w:val="28"/>
          <w:szCs w:val="28"/>
        </w:rPr>
      </w:pPr>
    </w:p>
    <w:p w:rsidR="007F3671" w:rsidRPr="00492CFF" w:rsidRDefault="007F3671" w:rsidP="00FB4806">
      <w:pPr>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2.2. Наименование органа исполнительной власти</w:t>
      </w:r>
    </w:p>
    <w:p w:rsidR="007F3671" w:rsidRPr="00492CFF" w:rsidRDefault="007F3671" w:rsidP="00FB4806">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Краснодарского края, предоставляющего государственную услугу</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2.2.1. В соответствии с Законом Краснодарского края от 29 декабря 2007 года № 1372-КЗ «О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 отдельными государственными полномочиями по организации и осуществлению деятельности по опеке и попечительству в отношении несовершеннолетних наделены органы местного </w:t>
      </w:r>
      <w:r w:rsidRPr="00492CFF">
        <w:rPr>
          <w:rFonts w:ascii="Times New Roman" w:hAnsi="Times New Roman" w:cs="Times New Roman"/>
          <w:sz w:val="28"/>
          <w:szCs w:val="28"/>
        </w:rPr>
        <w:lastRenderedPageBreak/>
        <w:t>самоуправления муниципальных районов и городских округов в Краснодарском крае.</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Предоставление государственной услуги осуществляется органами опеки и попечительства.</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r w:rsidRPr="00492CFF">
        <w:rPr>
          <w:rFonts w:ascii="Times New Roman" w:hAnsi="Times New Roman" w:cs="Times New Roman"/>
          <w:sz w:val="28"/>
          <w:szCs w:val="28"/>
        </w:rPr>
        <w:t xml:space="preserve">          </w:t>
      </w:r>
      <w:bookmarkStart w:id="5" w:name="Par93"/>
      <w:bookmarkEnd w:id="5"/>
      <w:r w:rsidRPr="00492CFF">
        <w:rPr>
          <w:rFonts w:ascii="Times New Roman" w:hAnsi="Times New Roman" w:cs="Times New Roman"/>
          <w:sz w:val="28"/>
          <w:szCs w:val="28"/>
        </w:rPr>
        <w:t>2.2.2. Устанавливается запрет на требование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Краснодарского края.</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2.3. Описание результата предоставления государственной услуги</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FB4806">
      <w:pPr>
        <w:pStyle w:val="ConsPlusNormal"/>
        <w:ind w:firstLine="540"/>
        <w:jc w:val="both"/>
        <w:rPr>
          <w:rFonts w:ascii="Times New Roman" w:hAnsi="Times New Roman" w:cs="Times New Roman"/>
          <w:sz w:val="28"/>
          <w:szCs w:val="28"/>
        </w:rPr>
      </w:pPr>
      <w:r w:rsidRPr="00492CFF">
        <w:rPr>
          <w:rFonts w:ascii="Times New Roman" w:hAnsi="Times New Roman" w:cs="Times New Roman"/>
          <w:sz w:val="28"/>
          <w:szCs w:val="28"/>
        </w:rPr>
        <w:t>Результатом предоставления государственной услуги является издание муниципального правового акта (постановление, распоряжение, приказ) о предоставлении либо об отказе в предоставлении государственной услуги.</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jc w:val="center"/>
        <w:rPr>
          <w:rFonts w:ascii="Times New Roman" w:hAnsi="Times New Roman" w:cs="Times New Roman"/>
          <w:sz w:val="28"/>
          <w:szCs w:val="28"/>
        </w:rPr>
      </w:pPr>
      <w:bookmarkStart w:id="6" w:name="Par105"/>
      <w:bookmarkEnd w:id="6"/>
      <w:r w:rsidRPr="00492CFF">
        <w:rPr>
          <w:rFonts w:ascii="Times New Roman" w:hAnsi="Times New Roman" w:cs="Times New Roman"/>
          <w:sz w:val="28"/>
          <w:szCs w:val="28"/>
        </w:rPr>
        <w:t>2.4. Срок предоставления государственной услуги</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bookmarkStart w:id="7" w:name="Par100"/>
      <w:bookmarkEnd w:id="7"/>
      <w:r w:rsidRPr="00492CFF">
        <w:rPr>
          <w:rFonts w:ascii="Times New Roman" w:hAnsi="Times New Roman" w:cs="Times New Roman"/>
          <w:sz w:val="28"/>
          <w:szCs w:val="28"/>
        </w:rPr>
        <w:t xml:space="preserve">         Срок предоставления государственной услуги не должен превышать 15 дней со дня регистрации письменного обращения заявителя и документов, которые заявитель обязан предоставить самостоятельно.</w:t>
      </w:r>
    </w:p>
    <w:p w:rsidR="007F3671" w:rsidRPr="00492CFF" w:rsidRDefault="007F3671" w:rsidP="00FB4806">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государственной услуги</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Предоставление органом опеки и попечительства государственной услуги осуществляется в соответствии со следующими нормативными правовыми актами:</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Конституцией Российской Федерации («Российская газета», № 7, 21 января 2009 года, «Собрание законодательства Российской Федерации», 26 января 2009 года, № 4, статья 445, «Парламентская газета», № 4, 23-29 января 2009 года);</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частью 1 Гражданского кодекса Российской Федерации от 30 ноября</w:t>
      </w:r>
      <w:r w:rsidRPr="00492CFF">
        <w:rPr>
          <w:rFonts w:ascii="Times New Roman" w:hAnsi="Times New Roman" w:cs="Times New Roman"/>
          <w:sz w:val="28"/>
          <w:szCs w:val="28"/>
        </w:rPr>
        <w:br/>
        <w:t>1994 года № 51-ФЗ («Собрание законодательства Российской Федерации»,</w:t>
      </w:r>
      <w:r w:rsidRPr="00492CFF">
        <w:rPr>
          <w:rFonts w:ascii="Times New Roman" w:hAnsi="Times New Roman" w:cs="Times New Roman"/>
          <w:sz w:val="28"/>
          <w:szCs w:val="28"/>
        </w:rPr>
        <w:br/>
        <w:t>1994 год, № 32, ст. 3301; 1996 год, № 9, ст. 773; 1996 год, № 34, ст. 4026;</w:t>
      </w:r>
      <w:r w:rsidRPr="00492CFF">
        <w:rPr>
          <w:rFonts w:ascii="Times New Roman" w:hAnsi="Times New Roman" w:cs="Times New Roman"/>
          <w:sz w:val="28"/>
          <w:szCs w:val="28"/>
        </w:rPr>
        <w:br/>
        <w:t>1999 год, № 28, ст. 3471; 2001 год, № 17, ст. 1644; 2001 год, № 21, ст. 2063;</w:t>
      </w:r>
      <w:r w:rsidRPr="00492CFF">
        <w:rPr>
          <w:rFonts w:ascii="Times New Roman" w:hAnsi="Times New Roman" w:cs="Times New Roman"/>
          <w:sz w:val="28"/>
          <w:szCs w:val="28"/>
        </w:rPr>
        <w:br/>
        <w:t>2002 год, № 12, ст. 1093; 2002 год, № 48, ст. 4737; 2002 год, № 48, ст. 4746;</w:t>
      </w:r>
      <w:r w:rsidRPr="00492CFF">
        <w:rPr>
          <w:rFonts w:ascii="Times New Roman" w:hAnsi="Times New Roman" w:cs="Times New Roman"/>
          <w:sz w:val="28"/>
          <w:szCs w:val="28"/>
        </w:rPr>
        <w:br/>
        <w:t>2003 год, № 2, ст. 167; 2003 год, № 52 (1 ч.), ст. 5034; 2004 год, № 27, ст. 2711; 2004 год, № 31, ст. 3233; 2005 год, № 1 (ч. 1), ст. 18; 2005 год, № 1 (ч. 1), ст. 39; 2005 год, № 1 (ч. 1), ст. 43; 2005 год, № 27, ст. 2722; 2005 год, № 30, ст. 3120; 2006 год, № 2, ст. 171; 2006 год, № 3, ст. 282; 2006 год, № 23, ст. 2380; 2006 год, № 27, ст. 2881; 2006 год, № 31 (1 ч.), ст. 3437; 2006 год, № 45, ст. 4627;</w:t>
      </w:r>
      <w:r w:rsidRPr="00492CFF">
        <w:rPr>
          <w:rFonts w:ascii="Times New Roman" w:hAnsi="Times New Roman" w:cs="Times New Roman"/>
          <w:sz w:val="28"/>
          <w:szCs w:val="28"/>
        </w:rPr>
        <w:br/>
        <w:t xml:space="preserve">2006 год, № 50, ст. 5279; 2006 год, № 52 (1 ч.), ст. 5497; 2006 год, № 52 (1 ч.), ст. 5498; 2007 год, № 1 (1 ч.), ст. 21; 2007 год, № 7, ст. 834; 2007 год, № 27, </w:t>
      </w:r>
      <w:r w:rsidRPr="00492CFF">
        <w:rPr>
          <w:rFonts w:ascii="Times New Roman" w:hAnsi="Times New Roman" w:cs="Times New Roman"/>
          <w:sz w:val="28"/>
          <w:szCs w:val="28"/>
        </w:rPr>
        <w:lastRenderedPageBreak/>
        <w:t>ст. 3213;2007 год, № 31, ст. 3993; 2007 год, № 41, ст. 4845; 2007 год, № 49, ст. 6079; 2007 год, № 50, ст. 6246; 2008 год, № 17, ст. 1756; 2008 год, № 20, ст. 2253;2008 года, № 29 (ч. 1), ст. 3418; 2008 год, № 30 (1 ч.), ст. 3597;</w:t>
      </w:r>
      <w:r w:rsidRPr="00492CFF">
        <w:rPr>
          <w:rFonts w:ascii="Times New Roman" w:hAnsi="Times New Roman" w:cs="Times New Roman"/>
          <w:sz w:val="28"/>
          <w:szCs w:val="28"/>
        </w:rPr>
        <w:br/>
        <w:t>2008 года, № 30, ст. 3616; 2009 год, № 1, ст. 14; 2009 года, № 1, ст. 19; 2009 год, № 1, ст. 20;2009 год, № 23; 2009 год, № 7, ст. 775; 2009 год, № 26, ст. 3130; 2009 год, № 29, ст. 3582; 2009 год, № 29, ст. 3618; 2009 год, № 52(1 ч.), ст. 6428; 2010 год, № 19, ст. 2291; 2010 год, № 31, ст. 4163; 2011 год, № 7, ст. 901;</w:t>
      </w:r>
      <w:r w:rsidRPr="00492CFF">
        <w:rPr>
          <w:rFonts w:ascii="Times New Roman" w:hAnsi="Times New Roman" w:cs="Times New Roman"/>
          <w:sz w:val="28"/>
          <w:szCs w:val="28"/>
        </w:rPr>
        <w:br/>
        <w:t>2011 год, № 15, ст. 2038; 2011 год, № 49 (1 ч.), ст. 7041; 2011 год, № 50, ст. 7347; 2012 год, № 50 (часть 4), ст. 6954; 2012 год, № 50 (ч. 5), ст. 6963;</w:t>
      </w:r>
      <w:r w:rsidRPr="00492CFF">
        <w:rPr>
          <w:rFonts w:ascii="Times New Roman" w:hAnsi="Times New Roman" w:cs="Times New Roman"/>
          <w:sz w:val="28"/>
          <w:szCs w:val="28"/>
        </w:rPr>
        <w:br/>
        <w:t>2012, № 53 (ч. 1), ст. 7607; 2012 год, № 53 (ч. 1), ст. 7627; 2013 год, № 7, ст. 609; 2013 год, № 19, ст. 2327; 2013 год, № 26, ст. 3207; 2013 год, № 27, ст. 3434;</w:t>
      </w:r>
      <w:r w:rsidRPr="00492CFF">
        <w:rPr>
          <w:rFonts w:ascii="Times New Roman" w:hAnsi="Times New Roman" w:cs="Times New Roman"/>
          <w:sz w:val="28"/>
          <w:szCs w:val="28"/>
        </w:rPr>
        <w:br/>
        <w:t>2013 год, № 27, ст. 3459; 2013 год, № 30 (ч. 1), ст. 4078; 2013 год, № 44,</w:t>
      </w:r>
      <w:r w:rsidRPr="00492CFF">
        <w:rPr>
          <w:rFonts w:ascii="Times New Roman" w:hAnsi="Times New Roman" w:cs="Times New Roman"/>
          <w:sz w:val="28"/>
          <w:szCs w:val="28"/>
        </w:rPr>
        <w:br/>
        <w:t>ст. 5641; 2013 год, № 51, ст. 6687; 2014 год, № 11, ст. 1100; 2014 год, № 19,</w:t>
      </w:r>
      <w:r w:rsidRPr="00492CFF">
        <w:rPr>
          <w:rFonts w:ascii="Times New Roman" w:hAnsi="Times New Roman" w:cs="Times New Roman"/>
          <w:sz w:val="28"/>
          <w:szCs w:val="28"/>
        </w:rPr>
        <w:br/>
        <w:t>ст. 2304; 2014 год, № 19, ст. 2334);</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Семейным кодексом Российской Федерации от 29 декабря 1995 года № 223-ФЗ, («Собрание законодательства Российской Федерации», 1996 год,</w:t>
      </w:r>
      <w:r w:rsidRPr="00492CFF">
        <w:rPr>
          <w:rFonts w:ascii="Times New Roman" w:hAnsi="Times New Roman" w:cs="Times New Roman"/>
          <w:sz w:val="28"/>
          <w:szCs w:val="28"/>
        </w:rPr>
        <w:br/>
        <w:t>№ 1, ст. 16; 1997 год, № 46, ст. 5243; 1998 год, № 26, ст. 3014; 2000 год, № 2, ст. 153; 2004 год, № 35, ст. 3607; 2005 год, № 1 (1 ч.), ст. 11; 2006 год, № 52 (1 ч.), ст. 5497; 2007 год, № 1 (1 ч.), ст. 21; 2007 год, № 30, ст. 3808; 2008 год,</w:t>
      </w:r>
      <w:r w:rsidRPr="00492CFF">
        <w:rPr>
          <w:rFonts w:ascii="Times New Roman" w:hAnsi="Times New Roman" w:cs="Times New Roman"/>
          <w:sz w:val="28"/>
          <w:szCs w:val="28"/>
        </w:rPr>
        <w:br/>
        <w:t>№ 17, ст. 1756; 2008 год, № 27, ст. 3124, 2010 год, № 52 (ч. 1), ст. 7001;</w:t>
      </w:r>
      <w:r w:rsidRPr="00492CFF">
        <w:rPr>
          <w:rFonts w:ascii="Times New Roman" w:hAnsi="Times New Roman" w:cs="Times New Roman"/>
          <w:sz w:val="28"/>
          <w:szCs w:val="28"/>
        </w:rPr>
        <w:br/>
        <w:t>2011 год, № 19, ст.</w:t>
      </w:r>
      <w:r w:rsidRPr="00492CFF">
        <w:rPr>
          <w:rFonts w:ascii="Times New Roman" w:hAnsi="Times New Roman" w:cs="Times New Roman"/>
        </w:rPr>
        <w:t> </w:t>
      </w:r>
      <w:r w:rsidRPr="00492CFF">
        <w:rPr>
          <w:rFonts w:ascii="Times New Roman" w:hAnsi="Times New Roman" w:cs="Times New Roman"/>
          <w:sz w:val="28"/>
          <w:szCs w:val="28"/>
        </w:rPr>
        <w:t>2715; 2011 год, № 49 (ч. 1), ст. 7041; 2012 год, № 47, ст. 6394; 2013 год, № 27, ст. 3459; 2013, N 27, ст. 3477; 2013 год, № 48, ст. 6165; 2014 год, № 19, ст. 2331);</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Федеральным законом от 24 апреля 2008 года № 48-ФЗ «Об опеке и попечительстве» («Собрание законодательства Российской Федерации»,</w:t>
      </w:r>
      <w:r w:rsidRPr="00492CFF">
        <w:rPr>
          <w:rFonts w:ascii="Times New Roman" w:hAnsi="Times New Roman" w:cs="Times New Roman"/>
          <w:sz w:val="28"/>
          <w:szCs w:val="28"/>
        </w:rPr>
        <w:br/>
        <w:t>28 апреля 2008 года, № 17, ст. 1755, «Российская газета», 30 апреля 2008 года № 94, «Парламентская газета», 7 мая 2008 года № 31-32; официальный интернет-портал правовой информации http://www.pravo.gov.ru – 5 мая</w:t>
      </w:r>
      <w:r>
        <w:rPr>
          <w:rFonts w:ascii="Times New Roman" w:hAnsi="Times New Roman" w:cs="Times New Roman"/>
          <w:sz w:val="28"/>
          <w:szCs w:val="28"/>
        </w:rPr>
        <w:t xml:space="preserve"> </w:t>
      </w:r>
      <w:r w:rsidRPr="00492CFF">
        <w:rPr>
          <w:rFonts w:ascii="Times New Roman" w:hAnsi="Times New Roman" w:cs="Times New Roman"/>
          <w:sz w:val="28"/>
          <w:szCs w:val="28"/>
        </w:rPr>
        <w:t>2014 года);</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год, № 31, ст. 4179; 2011 год, № 15,ст. 2038; № 27, ст. 3873, 3880; № 29, ст. 4291; № 30, ст. 4587; № 49 (ч. 5),</w:t>
      </w:r>
      <w:r w:rsidRPr="00492CFF">
        <w:rPr>
          <w:rFonts w:ascii="Times New Roman" w:hAnsi="Times New Roman" w:cs="Times New Roman"/>
          <w:sz w:val="28"/>
          <w:szCs w:val="28"/>
        </w:rPr>
        <w:br/>
        <w:t>ст. 7061; 2012 год, № 31, ст. 4322; 2013 год, № 14, ст. 1651; № 27, ст. 3477, 3480; № 30, ст. 4084; официальный интернет-портал правовой информации http://www.pravo.gov.ru, 2011,2012, 2013 годы);</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Российской Федерации», 7 мая</w:t>
      </w:r>
      <w:r w:rsidRPr="00492CFF">
        <w:rPr>
          <w:rFonts w:ascii="Times New Roman" w:hAnsi="Times New Roman" w:cs="Times New Roman"/>
          <w:sz w:val="28"/>
          <w:szCs w:val="28"/>
        </w:rPr>
        <w:br/>
        <w:t>2012 года, № 19, ст. 2338; официальный интернет-портал правовой информации http://www.pravo.gov.ru, 2012 год);</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постановлением Правительства Российской Федерации от 16 мая</w:t>
      </w:r>
      <w:r w:rsidRPr="00492CFF">
        <w:rPr>
          <w:rFonts w:ascii="Times New Roman" w:hAnsi="Times New Roman" w:cs="Times New Roman"/>
          <w:sz w:val="28"/>
          <w:szCs w:val="28"/>
        </w:rPr>
        <w:br/>
        <w:t xml:space="preserve">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2011, № 35, ст. 5092; 2012, № 28, </w:t>
      </w:r>
      <w:r w:rsidRPr="00492CFF">
        <w:rPr>
          <w:rFonts w:ascii="Times New Roman" w:hAnsi="Times New Roman" w:cs="Times New Roman"/>
          <w:sz w:val="28"/>
          <w:szCs w:val="28"/>
        </w:rPr>
        <w:lastRenderedPageBreak/>
        <w:t>ст. 3908; 2012, № 36, ст. 4903; 2012, № 50 (ч. 6), ст. 7070; 2012, № 52, ст. 7507);</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Законом Краснодарского края от 29 декабря 2007 года № 1370-КЗ</w:t>
      </w:r>
      <w:r w:rsidRPr="00492CFF">
        <w:rPr>
          <w:rFonts w:ascii="Times New Roman" w:hAnsi="Times New Roman" w:cs="Times New Roman"/>
          <w:sz w:val="28"/>
          <w:szCs w:val="28"/>
        </w:rPr>
        <w:br/>
        <w:t>«Об организации и осуществлении деятельности по опеке и попечительству в Краснодарском крае» («Информационный бюллетень Законодательного Собрания Краснодарского края», 16 января 2008 года, № 2(132), часть 2, «Кубанские новости», 17января 2008 года, № 7; официальный сайт администрации Краснодарского края http://admkrai.krasnodar.ru – 24 июля</w:t>
      </w:r>
      <w:r>
        <w:rPr>
          <w:rFonts w:ascii="Times New Roman" w:hAnsi="Times New Roman" w:cs="Times New Roman"/>
          <w:sz w:val="28"/>
          <w:szCs w:val="28"/>
        </w:rPr>
        <w:t xml:space="preserve"> </w:t>
      </w:r>
      <w:r w:rsidRPr="00492CFF">
        <w:rPr>
          <w:rFonts w:ascii="Times New Roman" w:hAnsi="Times New Roman" w:cs="Times New Roman"/>
          <w:sz w:val="28"/>
          <w:szCs w:val="28"/>
        </w:rPr>
        <w:t>2014 года);</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Законом Краснодарского края от 29 декабря 2007 года № 1372-КЗ</w:t>
      </w:r>
      <w:r w:rsidRPr="00492CFF">
        <w:rPr>
          <w:rFonts w:ascii="Times New Roman" w:hAnsi="Times New Roman" w:cs="Times New Roman"/>
          <w:sz w:val="28"/>
          <w:szCs w:val="28"/>
        </w:rPr>
        <w:br/>
        <w:t>«О наделении органов местного самоуправления в Краснодарском крае государственными полномочиями Краснодарского края по организации и осуществлению деятельности по опеке и попечительству в отношении несовершеннолетних»(«Информационный бюллетень Законодательного Собрания Краснодарского края», 16 января 2008 года, № 2(132), часть 2, «Кубанские новости», 17января 2008 года, № 7; официальный сайт администрации Краснодарского края http://admkrai.krasnodar.ru – 30 мая</w:t>
      </w:r>
      <w:r>
        <w:rPr>
          <w:rFonts w:ascii="Times New Roman" w:hAnsi="Times New Roman" w:cs="Times New Roman"/>
          <w:sz w:val="28"/>
          <w:szCs w:val="28"/>
        </w:rPr>
        <w:t xml:space="preserve"> </w:t>
      </w:r>
      <w:r w:rsidRPr="00492CFF">
        <w:rPr>
          <w:rFonts w:ascii="Times New Roman" w:hAnsi="Times New Roman" w:cs="Times New Roman"/>
          <w:sz w:val="28"/>
          <w:szCs w:val="28"/>
        </w:rPr>
        <w:t>2014 года);</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2011 год; «Кубанские новости», № 34, 2013 год; официальный сайт администрации Краснодарского края http://admkrai.krasnodar.ru/ndocs/,</w:t>
      </w:r>
      <w:r w:rsidRPr="00492CFF">
        <w:rPr>
          <w:rFonts w:ascii="Times New Roman" w:hAnsi="Times New Roman" w:cs="Times New Roman"/>
          <w:sz w:val="28"/>
          <w:szCs w:val="28"/>
        </w:rPr>
        <w:br/>
        <w:t>4 февраля 2013 года,22 августа 2013 года);</w:t>
      </w:r>
    </w:p>
    <w:p w:rsidR="007F3671" w:rsidRPr="00492CFF" w:rsidRDefault="007F3671" w:rsidP="00FB4806">
      <w:pPr>
        <w:spacing w:after="0" w:line="240" w:lineRule="auto"/>
        <w:ind w:firstLine="720"/>
        <w:jc w:val="both"/>
        <w:rPr>
          <w:rFonts w:ascii="Times New Roman" w:hAnsi="Times New Roman" w:cs="Times New Roman"/>
          <w:sz w:val="28"/>
          <w:szCs w:val="28"/>
          <w:lang w:eastAsia="ru-RU"/>
        </w:rPr>
      </w:pPr>
      <w:r w:rsidRPr="00492CFF">
        <w:rPr>
          <w:rFonts w:ascii="Times New Roman" w:hAnsi="Times New Roman" w:cs="Times New Roman"/>
          <w:sz w:val="28"/>
          <w:szCs w:val="28"/>
          <w:lang w:eastAsia="ru-RU"/>
        </w:rPr>
        <w:t>постановлением главы администрации (губернатора) Краснодарского края от 24 июля 2013 года № 790 «Об утверждении перечня сведений, находящихся в распоряжении исполнительных органов государственной власти Краснодарского края, органов местного самоуправления в Краснодарском крае, необходимых для предоставления государственных и муниципальных услуг исполнительными органами государственной власти и органами, предоставляющими муниципальные услуги, на территории другого субъекта Российской Федерации» (официальный сайт администрации Краснодарского края http://admkrai.krasnodar.ru, 25 июля 2013 года);</w:t>
      </w:r>
    </w:p>
    <w:p w:rsidR="007F3671" w:rsidRPr="00492CFF" w:rsidRDefault="007F3671" w:rsidP="00FB48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92CFF">
        <w:rPr>
          <w:rFonts w:ascii="Times New Roman" w:hAnsi="Times New Roman" w:cs="Times New Roman"/>
          <w:sz w:val="28"/>
          <w:szCs w:val="28"/>
          <w:lang w:eastAsia="ru-RU"/>
        </w:rPr>
        <w:t>приказ управления информатизации и связи Краснодарского края</w:t>
      </w:r>
      <w:r w:rsidRPr="00492CFF">
        <w:rPr>
          <w:rFonts w:ascii="Times New Roman" w:hAnsi="Times New Roman" w:cs="Times New Roman"/>
          <w:sz w:val="28"/>
          <w:szCs w:val="28"/>
          <w:lang w:eastAsia="ru-RU"/>
        </w:rPr>
        <w:br/>
        <w:t>от 28 ноября 2012 года № 76 «Об утверждении Перечня государственных услуг (функций) Краснодарского края»;</w:t>
      </w:r>
    </w:p>
    <w:p w:rsidR="007F3671" w:rsidRPr="00492CFF" w:rsidRDefault="007F3671" w:rsidP="00FB4806">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92CFF">
        <w:rPr>
          <w:rFonts w:ascii="Times New Roman" w:hAnsi="Times New Roman" w:cs="Times New Roman"/>
          <w:sz w:val="28"/>
          <w:szCs w:val="28"/>
          <w:lang w:eastAsia="ru-RU"/>
        </w:rPr>
        <w:t>приказ департамента информатизации и связи Краснодарского края</w:t>
      </w:r>
      <w:r w:rsidRPr="00492CFF">
        <w:rPr>
          <w:rFonts w:ascii="Times New Roman" w:hAnsi="Times New Roman" w:cs="Times New Roman"/>
          <w:sz w:val="28"/>
          <w:szCs w:val="28"/>
          <w:lang w:eastAsia="ru-RU"/>
        </w:rPr>
        <w:br/>
        <w:t>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территории Краснодарского края».</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r w:rsidRPr="00492CFF">
        <w:rPr>
          <w:rFonts w:ascii="Times New Roman" w:hAnsi="Times New Roman" w:cs="Times New Roman"/>
          <w:sz w:val="28"/>
          <w:szCs w:val="28"/>
        </w:rPr>
        <w:lastRenderedPageBreak/>
        <w:t xml:space="preserve">          </w:t>
      </w:r>
      <w:bookmarkStart w:id="8" w:name="Par123"/>
      <w:bookmarkEnd w:id="8"/>
      <w:r w:rsidRPr="00492CFF">
        <w:rPr>
          <w:rFonts w:ascii="Times New Roman" w:hAnsi="Times New Roman" w:cs="Times New Roman"/>
          <w:sz w:val="28"/>
          <w:szCs w:val="28"/>
        </w:rPr>
        <w:t xml:space="preserve">                     </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92CFF">
        <w:rPr>
          <w:rFonts w:ascii="Times New Roman" w:hAnsi="Times New Roman" w:cs="Times New Roman"/>
          <w:sz w:val="28"/>
          <w:szCs w:val="28"/>
        </w:rPr>
        <w:t>2.6. Исчерпывающий перечень документов,</w:t>
      </w:r>
    </w:p>
    <w:p w:rsidR="007F3671" w:rsidRPr="00492CFF" w:rsidRDefault="007F3671">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необходимых в соответствии с нормативными правовыми</w:t>
      </w:r>
    </w:p>
    <w:p w:rsidR="007F3671" w:rsidRPr="00492CFF" w:rsidRDefault="007F3671">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актами для предоставления государственной услуги и услуг,</w:t>
      </w:r>
    </w:p>
    <w:p w:rsidR="007F3671" w:rsidRPr="00492CFF" w:rsidRDefault="007F3671">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которые являются необходимыми и обязательными для</w:t>
      </w:r>
    </w:p>
    <w:p w:rsidR="007F3671" w:rsidRPr="00492CFF" w:rsidRDefault="007F3671">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предоставления государственной услуги, подлежащих</w:t>
      </w:r>
    </w:p>
    <w:p w:rsidR="007F3671" w:rsidRPr="00492CFF" w:rsidRDefault="007F3671">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представлению заявителем</w:t>
      </w:r>
    </w:p>
    <w:p w:rsidR="007F3671" w:rsidRPr="00492CFF" w:rsidRDefault="007F3671">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C141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2.6.1.Для получения государственной услуги заявителем по месту жительства (по месту пребывания) предоставляются в органы опеки и попечительства или МФЦ следующие документы:</w:t>
      </w:r>
    </w:p>
    <w:p w:rsidR="007F3671" w:rsidRPr="00492CFF" w:rsidRDefault="007F3671" w:rsidP="00C1410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492CFF">
        <w:rPr>
          <w:rFonts w:ascii="Times New Roman" w:hAnsi="Times New Roman" w:cs="Times New Roman"/>
          <w:sz w:val="28"/>
          <w:szCs w:val="28"/>
        </w:rPr>
        <w:t>заявление о согласии несовершеннолетнего подопечного, достигшего возраста 14 лет, (приложение № 2, к Регламенту),</w:t>
      </w:r>
      <w:r w:rsidRPr="00492CFF">
        <w:rPr>
          <w:rFonts w:ascii="Times New Roman" w:hAnsi="Times New Roman" w:cs="Times New Roman"/>
          <w:sz w:val="28"/>
          <w:szCs w:val="28"/>
          <w:lang w:eastAsia="ru-RU"/>
        </w:rPr>
        <w:t xml:space="preserve"> </w:t>
      </w:r>
    </w:p>
    <w:p w:rsidR="007F3671" w:rsidRPr="00492CFF" w:rsidRDefault="007F3671" w:rsidP="00C1410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492CFF">
        <w:rPr>
          <w:rFonts w:ascii="Times New Roman" w:hAnsi="Times New Roman" w:cs="Times New Roman"/>
          <w:sz w:val="28"/>
          <w:szCs w:val="28"/>
        </w:rPr>
        <w:t xml:space="preserve"> заявление о согласии несовершеннолетнего опекаемого, достигшего возраста 10 лет (приложение № 5 к Регламенту);</w:t>
      </w:r>
    </w:p>
    <w:p w:rsidR="007F3671" w:rsidRPr="00492CFF" w:rsidRDefault="007F3671" w:rsidP="00C14108">
      <w:pPr>
        <w:spacing w:after="0" w:line="240" w:lineRule="auto"/>
        <w:ind w:firstLine="708"/>
        <w:jc w:val="both"/>
        <w:rPr>
          <w:rFonts w:ascii="Times New Roman" w:hAnsi="Times New Roman" w:cs="Times New Roman"/>
          <w:sz w:val="28"/>
          <w:szCs w:val="28"/>
        </w:rPr>
      </w:pPr>
      <w:r w:rsidRPr="00492CFF">
        <w:rPr>
          <w:rFonts w:ascii="Times New Roman" w:hAnsi="Times New Roman" w:cs="Times New Roman"/>
          <w:sz w:val="28"/>
          <w:szCs w:val="28"/>
        </w:rPr>
        <w:t>заявление законного представителя несовершеннолетнего подопечного (опекаемого) (приложение № 3, 4 к Регламенту);</w:t>
      </w:r>
    </w:p>
    <w:p w:rsidR="007F3671" w:rsidRPr="00492CFF" w:rsidRDefault="007F3671" w:rsidP="00C14108">
      <w:pPr>
        <w:tabs>
          <w:tab w:val="left" w:pos="-284"/>
        </w:tabs>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копия паспорта или иного документа, удостоверяющего личность несовершеннолетнего подопечного (опекаемого);</w:t>
      </w:r>
    </w:p>
    <w:p w:rsidR="007F3671" w:rsidRPr="00492CFF" w:rsidRDefault="007F3671" w:rsidP="00C14108">
      <w:pPr>
        <w:tabs>
          <w:tab w:val="left" w:pos="-284"/>
        </w:tabs>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копия паспорта или иного документа, удостоверяющего личность законного представителя несовершеннолетнего подопечного (опекаемого);</w:t>
      </w:r>
    </w:p>
    <w:p w:rsidR="007F3671" w:rsidRPr="00492CFF" w:rsidRDefault="007F3671" w:rsidP="00FB4806">
      <w:pPr>
        <w:tabs>
          <w:tab w:val="left" w:pos="720"/>
        </w:tabs>
        <w:spacing w:after="0" w:line="240" w:lineRule="auto"/>
        <w:ind w:firstLine="567"/>
        <w:jc w:val="both"/>
        <w:rPr>
          <w:rFonts w:ascii="Times New Roman" w:hAnsi="Times New Roman" w:cs="Times New Roman"/>
          <w:sz w:val="28"/>
          <w:szCs w:val="28"/>
        </w:rPr>
      </w:pPr>
      <w:r w:rsidRPr="00492CFF">
        <w:rPr>
          <w:rFonts w:ascii="Times New Roman" w:hAnsi="Times New Roman" w:cs="Times New Roman"/>
          <w:sz w:val="28"/>
          <w:szCs w:val="28"/>
        </w:rPr>
        <w:t>документ, подтверждающий права законного представителя;</w:t>
      </w:r>
    </w:p>
    <w:p w:rsidR="007F3671" w:rsidRPr="00492CFF" w:rsidRDefault="007F3671" w:rsidP="00FB4806">
      <w:pPr>
        <w:spacing w:after="0" w:line="240" w:lineRule="auto"/>
        <w:jc w:val="both"/>
        <w:rPr>
          <w:rFonts w:ascii="Times New Roman" w:hAnsi="Times New Roman" w:cs="Times New Roman"/>
          <w:sz w:val="28"/>
          <w:szCs w:val="28"/>
        </w:rPr>
      </w:pPr>
      <w:r w:rsidRPr="00492CFF">
        <w:rPr>
          <w:rFonts w:ascii="Times New Roman" w:hAnsi="Times New Roman" w:cs="Times New Roman"/>
          <w:sz w:val="28"/>
          <w:szCs w:val="28"/>
        </w:rPr>
        <w:t xml:space="preserve">         копия свидетельства о заключении/расторжении брака родителей (при наличии);</w:t>
      </w:r>
    </w:p>
    <w:p w:rsidR="007F3671" w:rsidRPr="00492CFF" w:rsidRDefault="007F3671" w:rsidP="00FB4806">
      <w:pPr>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копия  свидетельства о смерти одного из родителей (при наличии);</w:t>
      </w:r>
    </w:p>
    <w:p w:rsidR="007F3671" w:rsidRPr="00492CFF" w:rsidRDefault="007F3671" w:rsidP="00FB4806">
      <w:pPr>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копия решения суда о лишении одного из родителей родительских прав, признании его недееспособным или безвестно отсутствующим (при наличии);</w:t>
      </w:r>
    </w:p>
    <w:p w:rsidR="007F3671" w:rsidRPr="00492CFF" w:rsidRDefault="007F3671" w:rsidP="00FB4806">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справка формы -</w:t>
      </w:r>
      <w:r>
        <w:rPr>
          <w:rFonts w:ascii="Times New Roman" w:hAnsi="Times New Roman" w:cs="Times New Roman"/>
          <w:sz w:val="28"/>
          <w:szCs w:val="28"/>
        </w:rPr>
        <w:t xml:space="preserve"> </w:t>
      </w:r>
      <w:r w:rsidRPr="00492CFF">
        <w:rPr>
          <w:rFonts w:ascii="Times New Roman" w:hAnsi="Times New Roman" w:cs="Times New Roman"/>
          <w:sz w:val="28"/>
          <w:szCs w:val="28"/>
        </w:rPr>
        <w:t>25 отдела записи актов гражданского состояния о внесении сведений об отце несовершеннолетнего на осн</w:t>
      </w:r>
      <w:r>
        <w:rPr>
          <w:rFonts w:ascii="Times New Roman" w:hAnsi="Times New Roman" w:cs="Times New Roman"/>
          <w:sz w:val="28"/>
          <w:szCs w:val="28"/>
        </w:rPr>
        <w:t>овании заявления матери;</w:t>
      </w:r>
    </w:p>
    <w:p w:rsidR="007F3671"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свидетельство о праве на наследство по закону (или по завещанию (в случае, если несовершеннолетний стал собственником недвижимого имущества  в результате вступления в наследство);</w:t>
      </w:r>
    </w:p>
    <w:p w:rsidR="003622F0" w:rsidRPr="003622F0" w:rsidRDefault="003622F0" w:rsidP="003622F0">
      <w:pPr>
        <w:spacing w:after="0" w:line="240" w:lineRule="auto"/>
        <w:ind w:firstLine="720"/>
        <w:jc w:val="both"/>
        <w:rPr>
          <w:rFonts w:ascii="Times New Roman" w:hAnsi="Times New Roman" w:cs="Times New Roman"/>
          <w:sz w:val="28"/>
          <w:szCs w:val="28"/>
        </w:rPr>
      </w:pPr>
      <w:r w:rsidRPr="003622F0">
        <w:rPr>
          <w:rFonts w:ascii="Times New Roman" w:hAnsi="Times New Roman" w:cs="Times New Roman"/>
          <w:sz w:val="28"/>
          <w:szCs w:val="28"/>
        </w:rPr>
        <w:t>выписку из лицевого счета квартиры или выписку из домовой книги, подтверждающую место жительства (пребывания) н</w:t>
      </w:r>
      <w:r w:rsidR="00060D08">
        <w:rPr>
          <w:rFonts w:ascii="Times New Roman" w:hAnsi="Times New Roman" w:cs="Times New Roman"/>
          <w:sz w:val="28"/>
          <w:szCs w:val="28"/>
        </w:rPr>
        <w:t>есовершеннолетнего подопечного.</w:t>
      </w:r>
    </w:p>
    <w:p w:rsidR="007F3671" w:rsidRPr="00492CFF"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2.6.2. В случае если доверенность выдаётся в целях заключения договора приватизации от имени несовершеннолетнего (подопечного), в дополнение к документам, указанным в подпункте 2.6.1. пункта 2.6., заявителем представляется:</w:t>
      </w:r>
    </w:p>
    <w:p w:rsidR="007F3671" w:rsidRPr="00492CFF"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выписка из лицевого счёта приватизируемой квартиры;</w:t>
      </w:r>
    </w:p>
    <w:p w:rsidR="007F3671" w:rsidRPr="00492CFF"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ордер или договор социального найма жилого помещения в отношении приватизируемой квартиры;</w:t>
      </w:r>
    </w:p>
    <w:p w:rsidR="007F3671" w:rsidRPr="00492CFF"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исковое заявление, если приватизация будет осуществляться в судебном порядке (если есть в наличии);</w:t>
      </w:r>
    </w:p>
    <w:p w:rsidR="007F3671" w:rsidRPr="00492CFF"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lastRenderedPageBreak/>
        <w:t>2.6.3.В случае если доверенность выдаётся для вступления несовершеннолетнего (подопечного) в наследство, в дополнение к документам, указанным в подпункте 2.6.1 пункта 2.6, заявителем представля</w:t>
      </w:r>
      <w:r w:rsidR="001B336D">
        <w:rPr>
          <w:rFonts w:ascii="Times New Roman" w:hAnsi="Times New Roman" w:cs="Times New Roman"/>
          <w:sz w:val="28"/>
          <w:szCs w:val="28"/>
        </w:rPr>
        <w:t>ю</w:t>
      </w:r>
      <w:r w:rsidRPr="00492CFF">
        <w:rPr>
          <w:rFonts w:ascii="Times New Roman" w:hAnsi="Times New Roman" w:cs="Times New Roman"/>
          <w:sz w:val="28"/>
          <w:szCs w:val="28"/>
        </w:rPr>
        <w:t>тся:</w:t>
      </w:r>
    </w:p>
    <w:p w:rsidR="007F3671" w:rsidRPr="00492CFF"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свидетельство о смерти наследодателя;</w:t>
      </w:r>
    </w:p>
    <w:p w:rsidR="007F3671" w:rsidRPr="00492CFF"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свидетельство о праве на наследство (если есть в наличии);</w:t>
      </w:r>
    </w:p>
    <w:p w:rsidR="007F3671"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исковое заявление, если вступление в наследство будет проходить в судебно</w:t>
      </w:r>
      <w:r>
        <w:rPr>
          <w:rFonts w:ascii="Times New Roman" w:hAnsi="Times New Roman" w:cs="Times New Roman"/>
          <w:sz w:val="28"/>
          <w:szCs w:val="28"/>
        </w:rPr>
        <w:t>м порядке (если есть в наличии).</w:t>
      </w:r>
    </w:p>
    <w:p w:rsidR="00D115BC"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 xml:space="preserve"> 2.6.4. Если доверенность выдаётся для продажи имущества, принадлежащего несовершеннолетнему (подопечному) на праве собственности, в дополнение к документам, указанным в подпункте 2.6.1. пункта 2.6,  заявителем представляется</w:t>
      </w:r>
      <w:r w:rsidR="00D115BC">
        <w:rPr>
          <w:rFonts w:ascii="Times New Roman" w:hAnsi="Times New Roman" w:cs="Times New Roman"/>
          <w:sz w:val="28"/>
          <w:szCs w:val="28"/>
        </w:rPr>
        <w:t>:</w:t>
      </w:r>
    </w:p>
    <w:p w:rsidR="007F3671" w:rsidRDefault="007F3671" w:rsidP="00DA2D2A">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 xml:space="preserve"> акт органа опеки и попечительства о разрешении на продажу имущества, принадлежащего несовершеннолетнему (подопе</w:t>
      </w:r>
      <w:r w:rsidR="00D115BC">
        <w:rPr>
          <w:rFonts w:ascii="Times New Roman" w:hAnsi="Times New Roman" w:cs="Times New Roman"/>
          <w:sz w:val="28"/>
          <w:szCs w:val="28"/>
        </w:rPr>
        <w:t>чному)  на праве собственности;</w:t>
      </w:r>
    </w:p>
    <w:p w:rsidR="00D115BC" w:rsidRPr="00492CFF" w:rsidRDefault="00D115BC" w:rsidP="00DA2D2A">
      <w:pPr>
        <w:spacing w:after="0" w:line="240" w:lineRule="auto"/>
        <w:ind w:firstLine="720"/>
        <w:jc w:val="both"/>
        <w:rPr>
          <w:rFonts w:ascii="Times New Roman" w:hAnsi="Times New Roman" w:cs="Times New Roman"/>
          <w:sz w:val="28"/>
          <w:szCs w:val="28"/>
        </w:rPr>
      </w:pPr>
      <w:r>
        <w:rPr>
          <w:rFonts w:ascii="Times New Roman" w:hAnsi="Times New Roman" w:cs="Times New Roman"/>
          <w:bCs/>
          <w:sz w:val="28"/>
          <w:szCs w:val="28"/>
        </w:rPr>
        <w:t>с</w:t>
      </w:r>
      <w:r w:rsidRPr="00D115BC">
        <w:rPr>
          <w:rFonts w:ascii="Times New Roman" w:hAnsi="Times New Roman" w:cs="Times New Roman"/>
          <w:bCs/>
          <w:sz w:val="28"/>
          <w:szCs w:val="28"/>
        </w:rPr>
        <w:t>берегательная книжка (лицевой счет) открытая (ый) на имя несовершеннолетнего подопечного, в случае перечисления денежных средств от продажи, имущества, принадлежащего несовершеннолетнему подопечному</w:t>
      </w:r>
      <w:r>
        <w:rPr>
          <w:rFonts w:ascii="Times New Roman" w:hAnsi="Times New Roman" w:cs="Times New Roman"/>
          <w:bCs/>
          <w:sz w:val="28"/>
          <w:szCs w:val="28"/>
        </w:rPr>
        <w:t>,</w:t>
      </w:r>
      <w:r w:rsidRPr="00D115BC">
        <w:rPr>
          <w:rFonts w:ascii="Times New Roman" w:hAnsi="Times New Roman" w:cs="Times New Roman"/>
          <w:bCs/>
          <w:sz w:val="28"/>
          <w:szCs w:val="28"/>
        </w:rPr>
        <w:t xml:space="preserve"> на его счет</w:t>
      </w:r>
      <w:r>
        <w:rPr>
          <w:rFonts w:ascii="Times New Roman" w:hAnsi="Times New Roman" w:cs="Times New Roman"/>
          <w:bCs/>
          <w:sz w:val="28"/>
          <w:szCs w:val="28"/>
        </w:rPr>
        <w:t>.</w:t>
      </w:r>
    </w:p>
    <w:p w:rsidR="007F3671" w:rsidRPr="00492CFF" w:rsidRDefault="007F3671" w:rsidP="00FB4806">
      <w:pPr>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2.6.5. В случае если заявителем не были представлены копии указанных документов, орган опеки и попечительства или сотрудники МФЦ изготавливает их копии самостоятельно (при наличии представленных заявителем оригин</w:t>
      </w:r>
      <w:r>
        <w:rPr>
          <w:rFonts w:ascii="Times New Roman" w:hAnsi="Times New Roman" w:cs="Times New Roman"/>
          <w:sz w:val="28"/>
          <w:szCs w:val="28"/>
        </w:rPr>
        <w:t>алов этих документов).</w:t>
      </w:r>
    </w:p>
    <w:p w:rsidR="007F3671" w:rsidRPr="00492CFF" w:rsidRDefault="007F3671" w:rsidP="00FB4806">
      <w:pPr>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2.6.6. В случае личного обращения с заявлением в орган опеки и попечительства или в МФЦ гражданин должен предъявить паспорт или иной документ, удостоверяющий личность.</w:t>
      </w:r>
    </w:p>
    <w:p w:rsidR="007F3671" w:rsidRPr="00492CFF" w:rsidRDefault="007F3671" w:rsidP="00FB4806">
      <w:pPr>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Заявитель для предоставления государственной услуги может по своей инициативе самостоятельно представить следующие документы:</w:t>
      </w:r>
    </w:p>
    <w:p w:rsidR="00A35190" w:rsidRPr="00A35190" w:rsidRDefault="007F3671" w:rsidP="00A35190">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 xml:space="preserve">а) </w:t>
      </w:r>
      <w:r w:rsidR="00A35190">
        <w:rPr>
          <w:rFonts w:ascii="Times New Roman" w:hAnsi="Times New Roman" w:cs="Times New Roman"/>
          <w:sz w:val="28"/>
          <w:szCs w:val="28"/>
        </w:rPr>
        <w:t>в</w:t>
      </w:r>
      <w:r w:rsidR="00A35190" w:rsidRPr="00A35190">
        <w:rPr>
          <w:rFonts w:ascii="Times New Roman" w:hAnsi="Times New Roman" w:cs="Times New Roman"/>
          <w:sz w:val="28"/>
          <w:szCs w:val="28"/>
        </w:rPr>
        <w:t>ыписк</w:t>
      </w:r>
      <w:r w:rsidR="00A35190">
        <w:rPr>
          <w:rFonts w:ascii="Times New Roman" w:hAnsi="Times New Roman" w:cs="Times New Roman"/>
          <w:sz w:val="28"/>
          <w:szCs w:val="28"/>
        </w:rPr>
        <w:t>у</w:t>
      </w:r>
      <w:r w:rsidR="00A35190" w:rsidRPr="00A35190">
        <w:rPr>
          <w:rFonts w:ascii="Times New Roman" w:hAnsi="Times New Roman" w:cs="Times New Roman"/>
          <w:sz w:val="28"/>
          <w:szCs w:val="28"/>
        </w:rPr>
        <w:t xml:space="preserve"> из лицевого счета квартиры или выписку из домовой книги, подтверждающую место жительства (пребывания) н</w:t>
      </w:r>
      <w:r w:rsidR="00A35190">
        <w:rPr>
          <w:rFonts w:ascii="Times New Roman" w:hAnsi="Times New Roman" w:cs="Times New Roman"/>
          <w:sz w:val="28"/>
          <w:szCs w:val="28"/>
        </w:rPr>
        <w:t>есовершеннолетнего подопечного;</w:t>
      </w:r>
    </w:p>
    <w:p w:rsidR="007F3671" w:rsidRPr="00492CFF" w:rsidRDefault="007F3671" w:rsidP="00EA24F9">
      <w:pPr>
        <w:spacing w:after="0" w:line="240" w:lineRule="auto"/>
        <w:jc w:val="both"/>
        <w:rPr>
          <w:rFonts w:ascii="Times New Roman" w:hAnsi="Times New Roman" w:cs="Times New Roman"/>
          <w:sz w:val="28"/>
          <w:szCs w:val="28"/>
        </w:rPr>
      </w:pPr>
      <w:r w:rsidRPr="00492CFF">
        <w:rPr>
          <w:rFonts w:ascii="Times New Roman" w:hAnsi="Times New Roman" w:cs="Times New Roman"/>
          <w:sz w:val="28"/>
          <w:szCs w:val="28"/>
        </w:rPr>
        <w:t xml:space="preserve">          б) справку формы -</w:t>
      </w:r>
      <w:r>
        <w:rPr>
          <w:rFonts w:ascii="Times New Roman" w:hAnsi="Times New Roman" w:cs="Times New Roman"/>
          <w:sz w:val="28"/>
          <w:szCs w:val="28"/>
        </w:rPr>
        <w:t xml:space="preserve"> </w:t>
      </w:r>
      <w:r w:rsidRPr="00492CFF">
        <w:rPr>
          <w:rFonts w:ascii="Times New Roman" w:hAnsi="Times New Roman" w:cs="Times New Roman"/>
          <w:sz w:val="28"/>
          <w:szCs w:val="28"/>
        </w:rPr>
        <w:t>25 отдела записи актов гражданского состояния о внесении сведений об отце несовершеннолетнего на основании заявления матери.</w:t>
      </w:r>
    </w:p>
    <w:p w:rsidR="007F3671" w:rsidRPr="00492CFF" w:rsidRDefault="007F3671" w:rsidP="00FB4806">
      <w:pPr>
        <w:spacing w:after="0" w:line="240" w:lineRule="auto"/>
        <w:ind w:firstLine="567"/>
        <w:jc w:val="both"/>
        <w:rPr>
          <w:rFonts w:ascii="Times New Roman" w:hAnsi="Times New Roman" w:cs="Times New Roman"/>
          <w:sz w:val="28"/>
          <w:szCs w:val="28"/>
        </w:rPr>
      </w:pPr>
      <w:r w:rsidRPr="00492CFF">
        <w:rPr>
          <w:rFonts w:ascii="Times New Roman" w:hAnsi="Times New Roman" w:cs="Times New Roman"/>
          <w:sz w:val="28"/>
          <w:szCs w:val="28"/>
        </w:rPr>
        <w:t>В случае непредставления заявителем документов, указанных в подпунктах «а», «б» пункта 2.6.6. настоящего подраздела Регламента, они запрашиваются в рамках межведомственного взаимодействия в государственных органах, органах местного самоуправления и иных организациях у которых они находятся в распоряжении.</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2.6.7. Заявления по формам, согласно приложениям к настоящему Регламенту, составляются на русском языке. Все представляемые вместе с заявлениями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нотариусом.</w:t>
      </w:r>
    </w:p>
    <w:p w:rsidR="007F3671" w:rsidRPr="00492CFF" w:rsidRDefault="007F3671" w:rsidP="00AD172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2.6.8. На документах, выданных компетентным органом иностранного государства, для признания их действительными в Российской Федерации, должен быть проставлен «Апостиль», если иное не предусмотрено </w:t>
      </w:r>
      <w:r w:rsidRPr="00492CFF">
        <w:rPr>
          <w:rFonts w:ascii="Times New Roman" w:hAnsi="Times New Roman" w:cs="Times New Roman"/>
          <w:sz w:val="28"/>
          <w:szCs w:val="28"/>
        </w:rPr>
        <w:lastRenderedPageBreak/>
        <w:t>международным договором Российской Федерации.</w:t>
      </w:r>
    </w:p>
    <w:p w:rsidR="007F3671" w:rsidRPr="00492CFF" w:rsidRDefault="007F3671" w:rsidP="00FB4806">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w:t>
      </w:r>
    </w:p>
    <w:p w:rsidR="007F3671" w:rsidRPr="00492CFF" w:rsidRDefault="007F3671" w:rsidP="00FB4806">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F3671" w:rsidRPr="00492CFF" w:rsidRDefault="007F3671" w:rsidP="00FB4806">
      <w:pPr>
        <w:pStyle w:val="ConsPlusNormal"/>
        <w:ind w:firstLine="720"/>
        <w:jc w:val="both"/>
        <w:rPr>
          <w:rFonts w:ascii="Times New Roman" w:hAnsi="Times New Roman" w:cs="Times New Roman"/>
          <w:sz w:val="28"/>
          <w:szCs w:val="28"/>
        </w:rPr>
      </w:pPr>
    </w:p>
    <w:p w:rsidR="007F3671" w:rsidRPr="00492CFF" w:rsidRDefault="007F3671" w:rsidP="00FB4806">
      <w:pPr>
        <w:pStyle w:val="ConsPlusNormal"/>
        <w:ind w:firstLine="720"/>
        <w:jc w:val="both"/>
        <w:rPr>
          <w:rFonts w:ascii="Times New Roman" w:hAnsi="Times New Roman" w:cs="Times New Roman"/>
          <w:sz w:val="28"/>
          <w:szCs w:val="28"/>
        </w:rPr>
      </w:pPr>
      <w:r w:rsidRPr="00492CFF">
        <w:rPr>
          <w:rFonts w:ascii="Times New Roman" w:hAnsi="Times New Roman" w:cs="Times New Roman"/>
          <w:sz w:val="28"/>
          <w:szCs w:val="28"/>
        </w:rPr>
        <w:t xml:space="preserve">2.7.1. Для предоставления государственной услуги, результат которой указан в подразделе 2.3. Регламента,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w:t>
      </w:r>
    </w:p>
    <w:p w:rsidR="00A35190" w:rsidRPr="00A35190" w:rsidRDefault="007F3671" w:rsidP="00A35190">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 xml:space="preserve">а) </w:t>
      </w:r>
      <w:r w:rsidR="00A35190">
        <w:rPr>
          <w:rFonts w:ascii="Times New Roman" w:hAnsi="Times New Roman" w:cs="Times New Roman"/>
          <w:sz w:val="28"/>
          <w:szCs w:val="28"/>
        </w:rPr>
        <w:t>в</w:t>
      </w:r>
      <w:r w:rsidR="00A35190" w:rsidRPr="00A35190">
        <w:rPr>
          <w:rFonts w:ascii="Times New Roman" w:hAnsi="Times New Roman" w:cs="Times New Roman"/>
          <w:sz w:val="28"/>
          <w:szCs w:val="28"/>
        </w:rPr>
        <w:t>ыписка из лицевого счета квартиры или выписк</w:t>
      </w:r>
      <w:r w:rsidR="00A35190">
        <w:rPr>
          <w:rFonts w:ascii="Times New Roman" w:hAnsi="Times New Roman" w:cs="Times New Roman"/>
          <w:sz w:val="28"/>
          <w:szCs w:val="28"/>
        </w:rPr>
        <w:t>а</w:t>
      </w:r>
      <w:r w:rsidR="00A35190" w:rsidRPr="00A35190">
        <w:rPr>
          <w:rFonts w:ascii="Times New Roman" w:hAnsi="Times New Roman" w:cs="Times New Roman"/>
          <w:sz w:val="28"/>
          <w:szCs w:val="28"/>
        </w:rPr>
        <w:t xml:space="preserve"> из домовой книги, подтверждающую место жительства (пребывания) несовершеннолетнего подопечного, </w:t>
      </w:r>
    </w:p>
    <w:p w:rsidR="007F3671" w:rsidRPr="00492CFF" w:rsidRDefault="007F3671" w:rsidP="00FB4806">
      <w:pPr>
        <w:spacing w:after="0" w:line="240" w:lineRule="auto"/>
        <w:jc w:val="both"/>
        <w:rPr>
          <w:rFonts w:ascii="Times New Roman" w:hAnsi="Times New Roman" w:cs="Times New Roman"/>
          <w:sz w:val="28"/>
          <w:szCs w:val="28"/>
        </w:rPr>
      </w:pPr>
      <w:r w:rsidRPr="00492CFF">
        <w:rPr>
          <w:rFonts w:ascii="Times New Roman" w:hAnsi="Times New Roman" w:cs="Times New Roman"/>
          <w:sz w:val="28"/>
          <w:szCs w:val="28"/>
        </w:rPr>
        <w:t xml:space="preserve">          б) справка формы -</w:t>
      </w:r>
      <w:r>
        <w:rPr>
          <w:rFonts w:ascii="Times New Roman" w:hAnsi="Times New Roman" w:cs="Times New Roman"/>
          <w:sz w:val="28"/>
          <w:szCs w:val="28"/>
        </w:rPr>
        <w:t xml:space="preserve"> </w:t>
      </w:r>
      <w:r w:rsidRPr="00492CFF">
        <w:rPr>
          <w:rFonts w:ascii="Times New Roman" w:hAnsi="Times New Roman" w:cs="Times New Roman"/>
          <w:sz w:val="28"/>
          <w:szCs w:val="28"/>
        </w:rPr>
        <w:t>25 отдела записи актов гражданского состояния о внесении сведений об отце несовершеннолетнего на основании заявления матери.</w:t>
      </w:r>
    </w:p>
    <w:p w:rsidR="007F3671" w:rsidRPr="00492CFF" w:rsidRDefault="007F3671" w:rsidP="00FB4806">
      <w:pPr>
        <w:pStyle w:val="ConsPlusNormal"/>
        <w:jc w:val="both"/>
        <w:rPr>
          <w:rFonts w:ascii="Times New Roman" w:hAnsi="Times New Roman" w:cs="Times New Roman"/>
          <w:sz w:val="28"/>
          <w:szCs w:val="28"/>
        </w:rPr>
      </w:pPr>
      <w:r w:rsidRPr="00492CFF">
        <w:rPr>
          <w:rFonts w:ascii="Times New Roman" w:hAnsi="Times New Roman" w:cs="Times New Roman"/>
          <w:sz w:val="28"/>
          <w:szCs w:val="28"/>
        </w:rPr>
        <w:t xml:space="preserve">         2.7.2. Предоставление документов, указанных в пункте 2.7.1. настоящего подраздела Регламента, осуществляется по межведомственному запросу органа опеки и попечительства.</w:t>
      </w:r>
    </w:p>
    <w:p w:rsidR="007F3671" w:rsidRPr="00492CFF" w:rsidRDefault="007F3671" w:rsidP="00FB4806">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92CFF">
        <w:rPr>
          <w:rFonts w:ascii="Times New Roman" w:hAnsi="Times New Roman" w:cs="Times New Roman"/>
          <w:sz w:val="28"/>
          <w:szCs w:val="28"/>
          <w:lang w:eastAsia="ru-RU"/>
        </w:rPr>
        <w:t>2.7.3. Наименования органов местного самоуправления иных негосударственных учреждений, из которых в рамках межведомственного взаимодействия должны быть получены документы, указанные в пункте 2.7.1. настоящего подраздела Регламента, могут указываться заявителем в заявлении о предоставлении государственной услуги.</w:t>
      </w:r>
    </w:p>
    <w:p w:rsidR="007F3671" w:rsidRPr="00492CFF" w:rsidRDefault="007F3671" w:rsidP="00FB4806">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92CFF">
        <w:rPr>
          <w:rFonts w:ascii="Times New Roman" w:hAnsi="Times New Roman" w:cs="Times New Roman"/>
          <w:sz w:val="28"/>
          <w:szCs w:val="28"/>
        </w:rPr>
        <w:t>2.7.4. Заявитель может по своей инициативе самостоятельно представить в орган опеки и попечительства или МФЦ документы, указанные в пункте 2.7.1. настоящего подраздела Регламента, для предоставления государственной услуги.</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Непредставление заявителем документов, предусмотренных в пункте 2.7.1. настоящего Регламента не является основанием для отказа в предоставлении государственной услуги.</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9" w:name="Par157"/>
      <w:bookmarkStart w:id="10" w:name="Par161"/>
      <w:bookmarkEnd w:id="9"/>
      <w:bookmarkEnd w:id="10"/>
      <w:r w:rsidRPr="00492CFF">
        <w:rPr>
          <w:rFonts w:ascii="Times New Roman" w:hAnsi="Times New Roman" w:cs="Times New Roman"/>
          <w:sz w:val="28"/>
          <w:szCs w:val="28"/>
        </w:rPr>
        <w:t>2.8. Указание на запрет требовать от заявителя</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Орган опеки и попечительства или МФЦ не вправе требовать от заявителей:</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предоставления документов и информации, которые находятся в распоряжении органов, участвующих в предоставлении государственных или </w:t>
      </w:r>
      <w:r w:rsidRPr="00492CFF">
        <w:rPr>
          <w:rFonts w:ascii="Times New Roman" w:hAnsi="Times New Roman" w:cs="Times New Roman"/>
          <w:sz w:val="28"/>
          <w:szCs w:val="28"/>
        </w:rPr>
        <w:lastRenderedPageBreak/>
        <w:t>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167"/>
      <w:bookmarkEnd w:id="11"/>
      <w:r w:rsidRPr="00492CFF">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bookmarkStart w:id="12" w:name="Par171"/>
      <w:bookmarkEnd w:id="12"/>
      <w:r w:rsidRPr="00492CFF">
        <w:rPr>
          <w:rFonts w:ascii="Times New Roman" w:hAnsi="Times New Roman" w:cs="Times New Roman"/>
          <w:sz w:val="28"/>
          <w:szCs w:val="28"/>
        </w:rPr>
        <w:t xml:space="preserve">        Оснований для отказа в приеме документов не предусмотрено.</w:t>
      </w:r>
    </w:p>
    <w:p w:rsidR="007F3671" w:rsidRPr="00492CFF" w:rsidRDefault="007F3671" w:rsidP="00FB480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7F3671" w:rsidRPr="00492CFF" w:rsidRDefault="007F3671" w:rsidP="00FB480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176"/>
      <w:bookmarkEnd w:id="13"/>
      <w:r w:rsidRPr="00492CFF">
        <w:rPr>
          <w:rFonts w:ascii="Times New Roman" w:hAnsi="Times New Roman" w:cs="Times New Roman"/>
          <w:sz w:val="28"/>
          <w:szCs w:val="28"/>
        </w:rPr>
        <w:t>2.10. Исчерпывающий перечень оснований для приостановления или отказа в предоставлении государственной услуги</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FB4806">
      <w:pPr>
        <w:tabs>
          <w:tab w:val="left" w:pos="720"/>
        </w:tabs>
        <w:spacing w:after="0" w:line="240" w:lineRule="auto"/>
        <w:ind w:firstLine="720"/>
        <w:jc w:val="both"/>
        <w:rPr>
          <w:rFonts w:ascii="Times New Roman" w:hAnsi="Times New Roman" w:cs="Times New Roman"/>
          <w:sz w:val="28"/>
          <w:szCs w:val="28"/>
        </w:rPr>
      </w:pPr>
      <w:bookmarkStart w:id="14" w:name="Par181"/>
      <w:bookmarkEnd w:id="14"/>
      <w:r w:rsidRPr="00492CFF">
        <w:rPr>
          <w:rFonts w:ascii="Times New Roman" w:hAnsi="Times New Roman" w:cs="Times New Roman"/>
          <w:sz w:val="28"/>
          <w:szCs w:val="28"/>
        </w:rPr>
        <w:t>2.10.1.Оснований для приостановления предоставления государственной услуги законодательством Российской Федерации и Краснодарского края не предусмотрены:</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r w:rsidRPr="00492CFF">
        <w:rPr>
          <w:rFonts w:ascii="Times New Roman" w:hAnsi="Times New Roman" w:cs="Times New Roman"/>
          <w:sz w:val="28"/>
          <w:szCs w:val="28"/>
        </w:rPr>
        <w:t xml:space="preserve">          2.10.2. Основаниями для отказа в предоставлении государственной услуги являются:</w:t>
      </w:r>
    </w:p>
    <w:p w:rsidR="007F3671" w:rsidRPr="00492CFF" w:rsidRDefault="007F3671" w:rsidP="00FB4806">
      <w:pPr>
        <w:widowControl w:val="0"/>
        <w:autoSpaceDE w:val="0"/>
        <w:autoSpaceDN w:val="0"/>
        <w:adjustRightInd w:val="0"/>
        <w:spacing w:after="0" w:line="240" w:lineRule="auto"/>
        <w:jc w:val="both"/>
        <w:rPr>
          <w:rFonts w:ascii="Times New Roman" w:hAnsi="Times New Roman" w:cs="Times New Roman"/>
          <w:sz w:val="28"/>
          <w:szCs w:val="28"/>
        </w:rPr>
      </w:pPr>
      <w:r w:rsidRPr="00492CFF">
        <w:rPr>
          <w:rFonts w:ascii="Times New Roman" w:hAnsi="Times New Roman" w:cs="Times New Roman"/>
          <w:sz w:val="28"/>
          <w:szCs w:val="28"/>
        </w:rPr>
        <w:t xml:space="preserve">         несоответствие статуса заявителей, указанных в подразделе 1.2. настоящего Регламента.</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не предоставление заявителем документов, которые он обязан, предоставить самостоятельно, предусмотренных подразделом 2.6. Регламента;</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представление заявителем документов, выполненных не на русском языке либо не легализованных;</w:t>
      </w:r>
    </w:p>
    <w:p w:rsidR="007F3671" w:rsidRPr="00492CFF" w:rsidRDefault="007F3671" w:rsidP="00FB480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место жительства (место пребывания) несовершеннолетнего подопечного на территории, на которую не распространяются полномочия органа опеки и попечительства, в который обратились заявители;</w:t>
      </w:r>
    </w:p>
    <w:p w:rsidR="007F3671" w:rsidRPr="00492CFF" w:rsidRDefault="007F3671">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287057" w:rsidRDefault="007F3671" w:rsidP="00736AD0">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196"/>
      <w:bookmarkEnd w:id="15"/>
      <w:r w:rsidRPr="00287057">
        <w:rPr>
          <w:rFonts w:ascii="Times New Roman" w:hAnsi="Times New Roman" w:cs="Times New Roman"/>
          <w:sz w:val="28"/>
          <w:szCs w:val="28"/>
        </w:rPr>
        <w:t>2.11. Перечень услуг, которые являются необходимыми и обязательными для предоставления государственной услуги, в том числе сведения о документе</w:t>
      </w:r>
    </w:p>
    <w:p w:rsidR="007F3671" w:rsidRPr="00287057" w:rsidRDefault="007F3671" w:rsidP="00736AD0">
      <w:pPr>
        <w:widowControl w:val="0"/>
        <w:autoSpaceDE w:val="0"/>
        <w:autoSpaceDN w:val="0"/>
        <w:adjustRightInd w:val="0"/>
        <w:spacing w:after="0" w:line="240" w:lineRule="auto"/>
        <w:jc w:val="center"/>
        <w:rPr>
          <w:rFonts w:ascii="Times New Roman" w:hAnsi="Times New Roman" w:cs="Times New Roman"/>
          <w:sz w:val="28"/>
          <w:szCs w:val="28"/>
        </w:rPr>
      </w:pPr>
      <w:r w:rsidRPr="00287057">
        <w:rPr>
          <w:rFonts w:ascii="Times New Roman" w:hAnsi="Times New Roman" w:cs="Times New Roman"/>
          <w:sz w:val="28"/>
          <w:szCs w:val="28"/>
        </w:rPr>
        <w:t>(документах), выдаваемом (выдаваемых) организациями,</w:t>
      </w:r>
    </w:p>
    <w:p w:rsidR="007F3671" w:rsidRPr="00287057" w:rsidRDefault="007F3671" w:rsidP="00736AD0">
      <w:pPr>
        <w:widowControl w:val="0"/>
        <w:autoSpaceDE w:val="0"/>
        <w:autoSpaceDN w:val="0"/>
        <w:adjustRightInd w:val="0"/>
        <w:spacing w:after="0" w:line="240" w:lineRule="auto"/>
        <w:jc w:val="center"/>
        <w:rPr>
          <w:rFonts w:ascii="Times New Roman" w:hAnsi="Times New Roman" w:cs="Times New Roman"/>
          <w:sz w:val="28"/>
          <w:szCs w:val="28"/>
        </w:rPr>
      </w:pPr>
      <w:r w:rsidRPr="00287057">
        <w:rPr>
          <w:rFonts w:ascii="Times New Roman" w:hAnsi="Times New Roman" w:cs="Times New Roman"/>
          <w:sz w:val="28"/>
          <w:szCs w:val="28"/>
        </w:rPr>
        <w:t>участвующими в предоставлении государственной услуги</w:t>
      </w:r>
    </w:p>
    <w:p w:rsidR="007F3671" w:rsidRPr="00287057" w:rsidRDefault="007F3671" w:rsidP="00736AD0">
      <w:pPr>
        <w:widowControl w:val="0"/>
        <w:autoSpaceDE w:val="0"/>
        <w:autoSpaceDN w:val="0"/>
        <w:adjustRightInd w:val="0"/>
        <w:spacing w:after="0" w:line="240" w:lineRule="auto"/>
        <w:jc w:val="both"/>
        <w:rPr>
          <w:rFonts w:ascii="Times New Roman" w:hAnsi="Times New Roman" w:cs="Times New Roman"/>
          <w:sz w:val="28"/>
          <w:szCs w:val="28"/>
        </w:rPr>
      </w:pPr>
    </w:p>
    <w:p w:rsidR="007F3671" w:rsidRDefault="007F3671" w:rsidP="00736AD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87057">
        <w:rPr>
          <w:rFonts w:ascii="Times New Roman" w:hAnsi="Times New Roman" w:cs="Times New Roman"/>
          <w:sz w:val="28"/>
          <w:szCs w:val="28"/>
        </w:rPr>
        <w:t>2.11.1. Других услуг, которые являются необходимыми и обязательными для предоставления государственной услуги, законодательством Российской Федерации и Краснодарского края не предусмотрено.</w:t>
      </w:r>
    </w:p>
    <w:p w:rsidR="007F3671" w:rsidRPr="005D2683" w:rsidRDefault="007F3671" w:rsidP="0058326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D2683">
        <w:rPr>
          <w:rFonts w:ascii="Times New Roman" w:hAnsi="Times New Roman" w:cs="Times New Roman"/>
          <w:sz w:val="28"/>
          <w:szCs w:val="28"/>
        </w:rPr>
        <w:t>2.11.2. Документами, выдаваемыми организациями, участвующими в предоставлении государственной услуги являются:</w:t>
      </w:r>
    </w:p>
    <w:p w:rsidR="007F3671" w:rsidRPr="00492CFF" w:rsidRDefault="007F3671" w:rsidP="00287057">
      <w:pPr>
        <w:spacing w:after="0" w:line="240" w:lineRule="auto"/>
        <w:ind w:firstLine="720"/>
        <w:jc w:val="both"/>
        <w:rPr>
          <w:rFonts w:ascii="Times New Roman" w:hAnsi="Times New Roman" w:cs="Times New Roman"/>
          <w:spacing w:val="-2"/>
          <w:sz w:val="28"/>
          <w:szCs w:val="28"/>
        </w:rPr>
      </w:pPr>
      <w:r w:rsidRPr="00492CFF">
        <w:rPr>
          <w:rFonts w:ascii="Times New Roman" w:hAnsi="Times New Roman" w:cs="Times New Roman"/>
          <w:sz w:val="28"/>
          <w:szCs w:val="28"/>
        </w:rPr>
        <w:t>а) справка о составе семьи с места жительства несовершеннолетнего (подопечного) (в случае если жилой объект обслуживается частной жилищно-эксплуатирующей компанией (ТСЖ, ЖСК и т.д.)</w:t>
      </w:r>
      <w:r>
        <w:rPr>
          <w:rFonts w:ascii="Times New Roman" w:hAnsi="Times New Roman" w:cs="Times New Roman"/>
          <w:sz w:val="28"/>
          <w:szCs w:val="28"/>
        </w:rPr>
        <w:t xml:space="preserve">, </w:t>
      </w:r>
      <w:r w:rsidRPr="00492CFF">
        <w:rPr>
          <w:rFonts w:ascii="Times New Roman" w:hAnsi="Times New Roman" w:cs="Times New Roman"/>
          <w:sz w:val="28"/>
          <w:szCs w:val="28"/>
        </w:rPr>
        <w:t>если жилой объект находится в сельском округе или жилищно-эксплуатирующей компании, подведомственной местной администрации).</w:t>
      </w:r>
    </w:p>
    <w:p w:rsidR="007F3671" w:rsidRPr="00492CFF" w:rsidRDefault="007F3671" w:rsidP="00287057">
      <w:pPr>
        <w:spacing w:after="0" w:line="240" w:lineRule="auto"/>
        <w:jc w:val="both"/>
        <w:rPr>
          <w:rFonts w:ascii="Times New Roman" w:hAnsi="Times New Roman" w:cs="Times New Roman"/>
          <w:sz w:val="28"/>
          <w:szCs w:val="28"/>
        </w:rPr>
      </w:pPr>
      <w:r w:rsidRPr="00492CFF">
        <w:rPr>
          <w:rFonts w:ascii="Times New Roman" w:hAnsi="Times New Roman" w:cs="Times New Roman"/>
          <w:sz w:val="28"/>
          <w:szCs w:val="28"/>
        </w:rPr>
        <w:lastRenderedPageBreak/>
        <w:t xml:space="preserve">          б) справка формы -</w:t>
      </w:r>
      <w:r>
        <w:rPr>
          <w:rFonts w:ascii="Times New Roman" w:hAnsi="Times New Roman" w:cs="Times New Roman"/>
          <w:sz w:val="28"/>
          <w:szCs w:val="28"/>
        </w:rPr>
        <w:t xml:space="preserve"> </w:t>
      </w:r>
      <w:r w:rsidRPr="00492CFF">
        <w:rPr>
          <w:rFonts w:ascii="Times New Roman" w:hAnsi="Times New Roman" w:cs="Times New Roman"/>
          <w:sz w:val="28"/>
          <w:szCs w:val="28"/>
        </w:rPr>
        <w:t>25 отдела записи актов гражданского состояния о внесении сведений об отце несовершеннолетнего на основании заявления матери.</w:t>
      </w:r>
    </w:p>
    <w:p w:rsidR="007F3671"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  2.</w:t>
      </w:r>
      <w:r w:rsidRPr="00492CFF">
        <w:rPr>
          <w:rFonts w:ascii="Times New Roman" w:hAnsi="Times New Roman" w:cs="Times New Roman"/>
          <w:sz w:val="28"/>
          <w:szCs w:val="28"/>
        </w:rPr>
        <w:t>12. Порядок, размер и основания взимания государственной пошлины или иной платы, взимаемой за предоставление государственной услуги</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Государственная пошлина или иная плата за предоставление государственной услуги не взимается. Предоставление государственной услуги осуществляется бесплатно.</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02"/>
      <w:bookmarkEnd w:id="16"/>
      <w:r w:rsidRPr="00492CFF">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размера такой платы</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не предусмотрено.</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10"/>
      <w:bookmarkEnd w:id="17"/>
      <w:r w:rsidRPr="00492CFF">
        <w:rPr>
          <w:rFonts w:ascii="Times New Roman" w:hAnsi="Times New Roman" w:cs="Times New Roman"/>
          <w:sz w:val="28"/>
          <w:szCs w:val="28"/>
        </w:rPr>
        <w:t>2.14. Максимальный срок ожидания в очереди при подаче запроса о предоставлении государственной услуги, услуги, предоставляемой</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организацией, участвующей в предоставлении государственной</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услуги, и при получении результата предоставления таких услуг</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Срок ожидания в очереди при подаче заявления о предоставлении государственной услуги и документов, указанных в подразделе 2.6. Регламента, а также при получении результата предоставления государственной услуги на личном приеме в органе опеке и попечительства или МФЦ не должен превышать 15 минут.</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8" w:name="Par219"/>
      <w:bookmarkEnd w:id="18"/>
      <w:r w:rsidRPr="00492CFF">
        <w:rPr>
          <w:rFonts w:ascii="Times New Roman" w:hAnsi="Times New Roman" w:cs="Times New Roman"/>
          <w:sz w:val="28"/>
          <w:szCs w:val="28"/>
        </w:rPr>
        <w:t>2.15. 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2.15.1. Регистрация заявлений о предоставлении государственной услуги и документов (содержащихся в них сведений) необходимых для предоставления государственной услуги, поступивших в орган опеки и попечительства, осуществляется в день их поступления.</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Регистрация заявления о предоставлении государственной услуги с документами, указанными в подразделе 2.6.Регламента, поступившего в орган опеки и попечительства в выходной (нерабочий или праздничный) день, осуществляется в первый за ним рабочий день.</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Регистрация заявления и документов (содержащихся в них сведений), </w:t>
      </w:r>
      <w:r w:rsidRPr="00492CFF">
        <w:rPr>
          <w:rFonts w:ascii="Times New Roman" w:hAnsi="Times New Roman" w:cs="Times New Roman"/>
          <w:sz w:val="28"/>
          <w:szCs w:val="28"/>
        </w:rPr>
        <w:lastRenderedPageBreak/>
        <w:t>представленных заявителем, производится должностным лицом органа опеки и попечительства, осуществляющим прием граждан (далее - должностное лицо).</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2.15.2. Прием заявления о предоставлении государственной услуги и выдача результата предоставления государственной услуги может осуществляться в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такой услуги не может превышать 15 минут.</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Срок регистрации заявлений о предоставлении государственной услуги не может превышать 20 минут.</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 xml:space="preserve">2.16. Требования к помещениям, в которых предоставляется </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государственная услуга, услуга, предоставляемая организацией,</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участвующей в предоставлении государственной услуги, к месту ожидания</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и приема заявителей, размещению и оформлению визуальной, текстовой</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и мультимедийной информации о порядке предоставления таких услуг</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2.16.1. Информация о графике (режиме) работы размещается при входе в здание, в котором оно осуществляет свою деятельность, на видном месте.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2.16.2. Прием документов в органе опеки и попечительства и МФЦ осуществляется в специально оборудованных помещениях или отведенных для этого кабинетах.</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2.16.3. Места предоставления государственной услуги, зал ожидания, места для заполнения запросов о предоставлении государственной услуги оборудуются в соответствии с действующим законодательством Российской Федерации, в том числе о социальной защите инвалидов.</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Информационные стенды должны содержать образцы заполнения запросов и перечень документов, необходимых для предоставления государственной услуги, а также сведения, указанные в пункте 1.3.2 подраздела 1.3 Регламента.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органов опеки и попечительства и МФЦ и должны обеспечивать:</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комфортное расположение заявителя и должностного лица органа опеки и попечительства и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возможность и удобство оформления заявителем письменного обращения;</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телефонную связь;</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возможность копирования документов;</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наличие письменных принадлежностей и бумаги формата A4.</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2.16.5. В помещениях, в которых предоставляется государственная услуга, для ожидания приема получателей государственной услуги оборудуются места (помещения), имеющие стулья, столы (стойки) для возможности оформления документов. Количество мест для ожидания приема получателей государственной услуги определяется исходя из фактической </w:t>
      </w:r>
      <w:r w:rsidRPr="00492CFF">
        <w:rPr>
          <w:rFonts w:ascii="Times New Roman" w:hAnsi="Times New Roman" w:cs="Times New Roman"/>
          <w:sz w:val="28"/>
          <w:szCs w:val="28"/>
        </w:rPr>
        <w:lastRenderedPageBreak/>
        <w:t>нагрузки и возможностей для их размещения в здании. На стенах оборудуются стенды с информацией о правилах предоставления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2.16.6. В помещениях, в которых предоставляется государственная услуга, предусматривается оборудование доступных мест общественного пользования (туалет).</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2.16.7. Места ожидания предоставления государственной услуги оборудуются стульями, кресельными секциями или скамейками (банкетками).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2.16.8. Прием заявителей при предоставлении государственной услуги осуществляется согласно графикам (режиму) работы органов опеки и попечительства либо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2.16.9. Рабочее место должностного лица органа опеки и попечительства и МФЦ, ответственного за предоставление государственной услуги, должно быть оборудовано персональным компьютером.</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Кабинеты приема получателей государственных услуг должны быть оснащены информационными табличками (вывесками) с указанием номера кабинета.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Специалисты, осуществляющие прием получателей государственных услуг, обеспечиваются личными нагрудными идентификационными карточками (бэйджами) и (или) настольными табличками.</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2.17.1. Критериями доступности и качества оказания при предоставлении государственной услуги являются:</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удовлетворенность заявителей качеством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полнота, актуальность и достоверность информации о порядке предоставления государственной услуги, в том числе в электронной форме;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наглядность форм размещаемой информации о порядке предоставления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отсутствие обоснованных жалоб со стороны заявителей по результатам предоставления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предоставление возможности получения информации о ходе предоставления государственной услуги, в том числе с использованием </w:t>
      </w:r>
      <w:r w:rsidRPr="00492CFF">
        <w:rPr>
          <w:rFonts w:ascii="Times New Roman" w:hAnsi="Times New Roman" w:cs="Times New Roman"/>
          <w:sz w:val="28"/>
          <w:szCs w:val="28"/>
        </w:rPr>
        <w:lastRenderedPageBreak/>
        <w:t>информационно-коммуникационных технологий;</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своевременное рассмотрение документов, указанных в подразделе 2.6 Регламента, в случае необходимости - с участием заявителя;</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удобство и доступность получения информации заявителями о порядке предоставления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2.17.2. В процессе предоставления государственной услуги заявитель вправе обращаться в орган опеки и попечительства по мере необходимости, в том числе за получением информации о ходе предоставления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9" w:name="Par274"/>
      <w:bookmarkEnd w:id="19"/>
      <w:r w:rsidRPr="00492CFF">
        <w:rPr>
          <w:rFonts w:ascii="Times New Roman" w:hAnsi="Times New Roman" w:cs="Times New Roman"/>
          <w:sz w:val="28"/>
          <w:szCs w:val="28"/>
        </w:rPr>
        <w:t>2.17.3. Предоставление государственной услуги предусматривает однократное обращение заявителя с документами, указанными в подразделе 2.6.1. настоящего Регламента, в МФЦ, а взаимодействие с органом опеки и попечительства, осуществляется МФЦ без участия заявителя.</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Количество взаимодействий заявителя с должностными лицами органов опеки и попечительства при предоставлении государственной услуги определяется в соответствии со стандартом ее предоставления, установленным настоящим Регламентом.</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2.17.4. Получение государственной услуги в многофункциональном центре осуществляется в соответствии с соглашением, заключенным между МФЦ и органом опеки и попечительства, с момента вступления в силу соответствующего соглашения о взаимодействии.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2.18.Иные требования, в том числе учитывающие</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особенности предоставления государственной услуги</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в многофункциональных центрах предоставления государственных</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и муниципальных услуг и особенности предоставления</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государственной услуги в электронной форме</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280"/>
      <w:bookmarkEnd w:id="20"/>
      <w:r w:rsidRPr="00492CFF">
        <w:rPr>
          <w:rFonts w:ascii="Times New Roman" w:hAnsi="Times New Roman" w:cs="Times New Roman"/>
          <w:sz w:val="28"/>
          <w:szCs w:val="28"/>
        </w:rPr>
        <w:t>2.18.1. Для получения государственной услуги заявители представляют заявление о предоставлении государственной услуги и документы (содержащиеся в них сведения), необходимые для предоставления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через органы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посредством МФЦ, с которым у органа опеки и попечительства заключено соглашение о взаимодействии;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1" w:name="Par289"/>
      <w:bookmarkEnd w:id="21"/>
      <w:r w:rsidRPr="00492CFF">
        <w:rPr>
          <w:rFonts w:ascii="Times New Roman" w:hAnsi="Times New Roman" w:cs="Times New Roman"/>
          <w:sz w:val="28"/>
          <w:szCs w:val="28"/>
        </w:rPr>
        <w:t>2.18.2. Заявителям предоставляется возможность дистанционно получить формы документов, необходимые для получения услуги, на Портале.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448"/>
      <w:bookmarkStart w:id="23" w:name="Par294"/>
      <w:bookmarkEnd w:id="22"/>
      <w:bookmarkEnd w:id="23"/>
      <w:r w:rsidRPr="00492CFF">
        <w:rPr>
          <w:rFonts w:ascii="Times New Roman" w:hAnsi="Times New Roman" w:cs="Times New Roman"/>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3.1. Исчерпывающий перечень административных процедур.</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lastRenderedPageBreak/>
        <w:t>3.1.1. Предоставление государственной услуги включает в себя последовательность следующих административных процедур:</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а) прием и регистрация заявлений о предоставлении государственной услуги и прилагаемых к ним документам, указанным в подразделе 2.6 Регламента;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б)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 направление запросов в органы местного самоуправления и иные организации, участвующие в предоставлении государственной услуги, в рамках межведомственного взаимодействия;</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г) рассмотрение заявлений и прилагаемых к ним документам для установления права на получение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д) принятие решения о предоставлении либо об отказе в предоставлении государственной услуги;</w:t>
      </w:r>
    </w:p>
    <w:p w:rsidR="007F3671" w:rsidRPr="00492CFF" w:rsidRDefault="007F3671" w:rsidP="00EF3378">
      <w:pPr>
        <w:pStyle w:val="ConsPlusNormal"/>
        <w:ind w:firstLine="540"/>
        <w:jc w:val="both"/>
        <w:rPr>
          <w:rFonts w:ascii="Times New Roman" w:hAnsi="Times New Roman" w:cs="Times New Roman"/>
          <w:sz w:val="28"/>
          <w:szCs w:val="28"/>
        </w:rPr>
      </w:pPr>
      <w:r w:rsidRPr="00492CFF">
        <w:rPr>
          <w:rFonts w:ascii="Times New Roman" w:hAnsi="Times New Roman" w:cs="Times New Roman"/>
          <w:sz w:val="28"/>
          <w:szCs w:val="28"/>
        </w:rPr>
        <w:t xml:space="preserve"> е) издание муниципального правового акта о выдаче предварительного разрешения на выдачу доверенности от имени несовершеннолетнего подопечного, либо письменного отказа в его выдаче в органах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ж) передача муниципального правового акта о выдаче предварительного разрешения на выдачу доверенности от имени несовершеннолетнего подопечного, либо письменного отказа в его выдаче из органа опеки и попечительства в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 выдача муниципального правового акта о выдаче предварительного разрешения на выдачу доверенности от имени несовершеннолетнего подопечного, либо письменного отказа в его выдаче с указанием причин отказа в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Последовательность административных процедур при предоставлении государственной услуги отражена в блок-схеме (приложение № 6 к Регламенту).</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3.1.2. Особенности выполнения административных процедур (действий) в электронной форме.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Заявителям обеспечивается возможность получения информации о предоставляемой государственной услуге на Портале.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министерство </w:t>
      </w:r>
      <w:r w:rsidR="00E07BE9">
        <w:rPr>
          <w:rFonts w:ascii="Times New Roman" w:hAnsi="Times New Roman" w:cs="Times New Roman"/>
          <w:sz w:val="28"/>
          <w:szCs w:val="28"/>
        </w:rPr>
        <w:t xml:space="preserve">труда и </w:t>
      </w:r>
      <w:r w:rsidRPr="00492CFF">
        <w:rPr>
          <w:rFonts w:ascii="Times New Roman" w:hAnsi="Times New Roman" w:cs="Times New Roman"/>
          <w:sz w:val="28"/>
          <w:szCs w:val="28"/>
        </w:rPr>
        <w:t>социального развития Краснодарского края с перечнем оказываемых государственных услуг и информацией по каждой услуге.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w:t>
      </w:r>
      <w:r w:rsidRPr="00492CFF">
        <w:rPr>
          <w:rFonts w:ascii="Times New Roman" w:hAnsi="Times New Roman" w:cs="Times New Roman"/>
          <w:sz w:val="28"/>
          <w:szCs w:val="28"/>
        </w:rPr>
        <w:lastRenderedPageBreak/>
        <w:t>за услугой.</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Заявителю предоставляется возможность дистанционно получить формы документов, необходимые для получения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2CFF">
        <w:rPr>
          <w:rFonts w:ascii="Times New Roman" w:hAnsi="Times New Roman" w:cs="Times New Roman"/>
          <w:sz w:val="28"/>
          <w:szCs w:val="28"/>
        </w:rPr>
        <w:t>3.1.3. Заявление о предоставлении государственной услуги и документы, указанные в подразделе 2.6. Регламента, могут быть представлены заявителем через МФЦ. Документы, указанные в подразделе 2.7. Регламента, могут быть представлены заявителем через МФЦ по его инициативе самостоятельно.</w:t>
      </w:r>
    </w:p>
    <w:p w:rsidR="007F3671" w:rsidRPr="00492CFF" w:rsidRDefault="007F3671" w:rsidP="00EF33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2CFF">
        <w:rPr>
          <w:rFonts w:ascii="Times New Roman" w:hAnsi="Times New Roman" w:cs="Times New Roman"/>
          <w:sz w:val="28"/>
          <w:szCs w:val="28"/>
        </w:rPr>
        <w:t>Предоставление государственной услуги через МФЦ осуществляется в рамках заключенного соглашения между органом опеки и попечительства и МФЦ.</w:t>
      </w:r>
    </w:p>
    <w:p w:rsidR="007F3671" w:rsidRPr="00492CFF" w:rsidRDefault="007F3671" w:rsidP="00EF33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2CFF">
        <w:rPr>
          <w:rFonts w:ascii="Times New Roman" w:hAnsi="Times New Roman" w:cs="Times New Roman"/>
          <w:sz w:val="28"/>
          <w:szCs w:val="28"/>
        </w:rPr>
        <w:t>Копии документов должны быть заверены в установленном порядке или представлены заявителем с предъявлением подлинника.</w:t>
      </w:r>
    </w:p>
    <w:p w:rsidR="007F3671" w:rsidRPr="00492CFF" w:rsidRDefault="007F3671" w:rsidP="00EF337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92CFF">
        <w:rPr>
          <w:rFonts w:ascii="Times New Roman" w:hAnsi="Times New Roman" w:cs="Times New Roman"/>
          <w:sz w:val="28"/>
          <w:szCs w:val="28"/>
        </w:rPr>
        <w:t>МФЦ передает в органы опеки и попечительства документы, полученные от заявителя, в течение 1 рабочего дня с момента принятия документов, для предоставления государственной услуги.</w:t>
      </w:r>
    </w:p>
    <w:p w:rsidR="007F3671" w:rsidRPr="00492CFF" w:rsidRDefault="007F3671" w:rsidP="00EF33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92CFF">
        <w:rPr>
          <w:rFonts w:ascii="Times New Roman" w:hAnsi="Times New Roman" w:cs="Times New Roman"/>
          <w:sz w:val="28"/>
          <w:szCs w:val="28"/>
        </w:rPr>
        <w:t>3.2. Последовательность выполнения административных процедур</w:t>
      </w:r>
    </w:p>
    <w:p w:rsidR="007F3671" w:rsidRPr="00492CFF" w:rsidRDefault="007F3671" w:rsidP="00EF3378">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4" w:name="Par329"/>
      <w:bookmarkEnd w:id="24"/>
      <w:r w:rsidRPr="00492CFF">
        <w:rPr>
          <w:rFonts w:ascii="Times New Roman" w:hAnsi="Times New Roman" w:cs="Times New Roman"/>
          <w:sz w:val="28"/>
          <w:szCs w:val="28"/>
        </w:rPr>
        <w:t>3.2.1.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орган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Основанием для начала административной процедуры является обращение заявителей в орган опеки и попечительства с заявлениями и документами, указанными в подразделе 2.6 Регламента, а также документами, указанными в подразделе 2.7 Регламента, представленными заявителями по их инициативе самостоятельно.</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Должностное лицо, ответственное за выполнение административной процедуры:</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проверяет наличие документов, необходимых для предоставления государственной услуги, согласно перечню, указанному в подразделе 2.6.;</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сопоставляет указанные в заявлениях сведения и данные в представленных документах;</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выявляет наличие в заявлениях и документах исправлений, которые не позволяют однозначно истолковать их содержание;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производит регистрацию заявления и документов, указанных в подразделе 2.6. Регламента, в день их поступления в орган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 случае если представлен неполный пакет документов, предусмотренный подразделом 2.6. Регламента, должностное лицо возвращает их по требованию одного из заявителей.</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Результатом исполнения административной процедуры является вывод должностного лица: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а) о соответствии заявлений и прилагаемых к ним документам требованиям законодательства и Регламента;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lastRenderedPageBreak/>
        <w:t>б) о наличии оснований для отказа в предоставлении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Максимальный срок выполнения административных процедур, предусмотренных пунктом 3.2.1. настоящего подраздела Регламента, составляет 1 рабочий день.</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3.2.2. Прием и регистрация заявлений о предоставлении государственной услуги и прилагаемых к ним документам, указанным в подразделе 2.6 Регламента, а также документов, указанных в подразделе 2.7 Регламента, если они представлены заявителями по их инициативе самостоятельно в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Основанием для начала административной процедуры является обращение в МФЦ заявителей с заявлениями и документами, указанными в подразделе 2.6 Регламента, а также документами, указанными в подразделе 2.7 Регламента, представленными заявителями по их инициативе самостоятельно.</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При приеме заявлений и прилагаемых к ним документов работник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устанавливает личности заявителей (проверяет документ, удостоверяющий личность);</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документы скреплены печатями, имеют надлежащие подписи сторон или определенных законодательством должностных лиц;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тексты документов написаны разборчиво;</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документы не исполнены карандашом;</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ср</w:t>
      </w:r>
      <w:r>
        <w:rPr>
          <w:rFonts w:ascii="Times New Roman" w:hAnsi="Times New Roman" w:cs="Times New Roman"/>
          <w:sz w:val="28"/>
          <w:szCs w:val="28"/>
        </w:rPr>
        <w:t>ок действия документов не истек.</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92CFF">
        <w:rPr>
          <w:rFonts w:ascii="Times New Roman" w:hAnsi="Times New Roman" w:cs="Times New Roman"/>
          <w:sz w:val="28"/>
          <w:szCs w:val="28"/>
        </w:rPr>
        <w:t>случае представления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Оформляет с использованием системы электронной очереди расписку о приеме документов.</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Работником МФЦ регистрируются заявления, заявителям выдается расписка в получении заявлений и документов с указанием их наименования, количества, порядкового номера, даты получения документов, Ф.И.О., должности и подписи работника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Срок регистрации заявления и выдачи заявителям расписки в получении документов составляет не более 20 минут.</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lastRenderedPageBreak/>
        <w:t>Заявители, представившие документы для получения государственной услуги, в обязательном порядке информируется работником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 сроке предоставления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 возможности отказа в предоставлении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 день принятия заявлений и прилагаемых к ним документам, документы из МФЦ передаются через курьера в органы опеки и попечительства. Передача документов осуществляется на основании реестра, который составляется в двух экземплярах и содержит дату и время передачи.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График приема-передачи документов из МФЦ в органы опеки попечительства и из органов опеки и попечительства в МФЦ согласовывается с руководителем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При передаче пакета документов работник органа опеки и попечительства,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органа опеки и попечительства, второй - подлежит возврату курьеру. Информация о получении документов заносится в электронную базу.</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Результатом административной процедуры является принятие от заявителей заявлений и прилагаемых к ним документам и передача документов в органы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3.2.3. Направление запросов в органы местного самоуправления и иные организации, участвующие в предоставлении государственной услуги, в рамках межведомственного взаимодействия.</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Основанием для начала административной процедуры является непредставление заявителями документов, указанных в подразделе 2.7. Регламента.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Должностное лицо органа опеки и попечительства в течение 1 рабочего дня со дня получения заявлений направляет запросы в рамках межведомственн</w:t>
      </w:r>
      <w:r>
        <w:rPr>
          <w:rFonts w:ascii="Times New Roman" w:hAnsi="Times New Roman" w:cs="Times New Roman"/>
          <w:sz w:val="28"/>
          <w:szCs w:val="28"/>
        </w:rPr>
        <w:t xml:space="preserve">ого электронного взаимодействия </w:t>
      </w:r>
      <w:r w:rsidRPr="00492CFF">
        <w:rPr>
          <w:rFonts w:ascii="Times New Roman" w:hAnsi="Times New Roman" w:cs="Times New Roman"/>
          <w:sz w:val="28"/>
          <w:szCs w:val="28"/>
        </w:rPr>
        <w:t>в орган местного самоуправления либо в иную организацию, обладающую указанной информацией для получения выписки из лицевого счета квартиры, по месту жительства (пребывания) несовершеннолетнего подопечного;</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Указанные запросы и ответы на них направляются в форме документа на бумажном носителе с соблюдением норм законодательства Российской Федерации о защите персональных данных.</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Срок направления ответа на запросы органа опеки и попечительства о предоставлении документов, указанных в подпунктах в подразделе 2.7. настоящего Регламента не может превышать 5 календарных дней со дня получения соответствующего запроса.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После получения документов, запрашиваемых в рамках межведомственного взаимодействия, осуществляется проверка полученных документов в течение 1 рабочего дня.</w:t>
      </w:r>
    </w:p>
    <w:p w:rsidR="007F3671"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5" w:name="Par343"/>
      <w:bookmarkEnd w:id="25"/>
      <w:r w:rsidRPr="00492CFF">
        <w:rPr>
          <w:rFonts w:ascii="Times New Roman" w:hAnsi="Times New Roman" w:cs="Times New Roman"/>
          <w:sz w:val="28"/>
          <w:szCs w:val="28"/>
        </w:rPr>
        <w:lastRenderedPageBreak/>
        <w:t>3.2.4. Рассмотрение заявлений и прилагаемых к ним документов для установления права на получение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Основанием для начала административной процедуры является наличие всех документов, указанных в подразделе 2.6 Регламента.</w:t>
      </w:r>
    </w:p>
    <w:p w:rsidR="007F3671" w:rsidRPr="00492CFF" w:rsidRDefault="007F3671" w:rsidP="00EF3378">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 xml:space="preserve">После выполнения административных процедур, указанных в пунктах 3.2.1., 3.2.2. и 3.2.3. настоящего подраздела Регламента, должностное лицо в течение 1 рабочего дня осуществляет проверку документов, указанных в подразделе 2.6. Регламента, и определяет основания </w:t>
      </w:r>
      <w:r w:rsidRPr="00E07BE9">
        <w:rPr>
          <w:rFonts w:ascii="Times New Roman" w:hAnsi="Times New Roman" w:cs="Times New Roman"/>
          <w:sz w:val="28"/>
          <w:szCs w:val="28"/>
        </w:rPr>
        <w:t xml:space="preserve">выдачи предварительного разрешения </w:t>
      </w:r>
      <w:r w:rsidR="00E07BE9" w:rsidRPr="00E07BE9">
        <w:rPr>
          <w:rFonts w:ascii="Times New Roman" w:hAnsi="Times New Roman" w:cs="Times New Roman"/>
          <w:sz w:val="28"/>
          <w:szCs w:val="28"/>
        </w:rPr>
        <w:t>на выдачу доверенности от имени несовершеннолетнего подопечного</w:t>
      </w:r>
      <w:r w:rsidRPr="00492CFF">
        <w:rPr>
          <w:rFonts w:ascii="Times New Roman" w:hAnsi="Times New Roman" w:cs="Times New Roman"/>
          <w:sz w:val="28"/>
          <w:szCs w:val="28"/>
        </w:rPr>
        <w:t>, либо письменного отказа в его выдаче.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Результатом административной процедуры является установление наличия либо отсутствия оснований, указанных в пункте 2.10.2. подраздела 2.10. Регламента, а также наличие объективных обстоятельств, обосновывающих причину для раздельного проживания попечителя и подопечного.</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3.2.5. Принятие решения о предоставлении либо об отказе в предоставлении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Основанием для начала административной процедуры является результат проведения административных действий, указанный в пунктах 3.2.1, 3.2.2, 3.2.3 и 3.2.4 настоящего подраздела Регламента.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 течение 5 рабочих дней со дня получения документов, предусмотренных в подразделе 2.6. Регламента должностное лицо органа опеки и попечительства:</w:t>
      </w:r>
    </w:p>
    <w:p w:rsidR="007F3671" w:rsidRPr="00492CFF" w:rsidRDefault="007F3671" w:rsidP="00EF3378">
      <w:pPr>
        <w:spacing w:after="0" w:line="240" w:lineRule="auto"/>
        <w:ind w:firstLine="720"/>
        <w:jc w:val="both"/>
        <w:rPr>
          <w:rFonts w:ascii="Times New Roman" w:hAnsi="Times New Roman" w:cs="Times New Roman"/>
          <w:sz w:val="28"/>
          <w:szCs w:val="28"/>
        </w:rPr>
      </w:pPr>
      <w:r w:rsidRPr="00492CFF">
        <w:rPr>
          <w:rFonts w:ascii="Times New Roman" w:hAnsi="Times New Roman" w:cs="Times New Roman"/>
          <w:sz w:val="28"/>
          <w:szCs w:val="28"/>
        </w:rPr>
        <w:t>а) оформляет проект муниципального правового акта о выдаче предварительного разрешения на выдачу доверенности от имени несовершеннолетнего подопечного, или при наличии оснований для отказа в предоставлении государственной услуги готовит проект письменного отказа в его выдаче с указанием причин отказа;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б) проводит согласование проекта муниципального правового акта о выдаче предварительного разрешения на выдачу доверенности от имени несовершеннолетнего подопечного в структурных подразделениях муниципального органа исполнительной власти;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 передает проект муниципального правового акта о выдаче предварительного разрешения на выдачу доверенности от имени несовершеннолетнего подопечного, или письменного отказа в его выдаче с указанием причин отказа на подпись соответствующему руководителю.</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Результатом административной процедуры является подписание муниципального правового акта о выдаче предварительного разрешения на выдачу доверенности от имени несовершеннолетнего подопечного, или письменного отказа в предоставлении государственной услуги в сроки указанные в</w:t>
      </w:r>
      <w:r>
        <w:rPr>
          <w:rFonts w:ascii="Times New Roman" w:hAnsi="Times New Roman" w:cs="Times New Roman"/>
          <w:sz w:val="28"/>
          <w:szCs w:val="28"/>
        </w:rPr>
        <w:t xml:space="preserve">. </w:t>
      </w:r>
      <w:r w:rsidR="00205E0E">
        <w:rPr>
          <w:rFonts w:ascii="Times New Roman" w:hAnsi="Times New Roman" w:cs="Times New Roman"/>
          <w:sz w:val="28"/>
          <w:szCs w:val="28"/>
        </w:rPr>
        <w:t>П</w:t>
      </w:r>
      <w:r>
        <w:rPr>
          <w:rFonts w:ascii="Times New Roman" w:hAnsi="Times New Roman" w:cs="Times New Roman"/>
          <w:sz w:val="28"/>
          <w:szCs w:val="28"/>
        </w:rPr>
        <w:t>одразде</w:t>
      </w:r>
      <w:r w:rsidR="00205E0E" w:rsidRPr="004849C6">
        <w:rPr>
          <w:rFonts w:ascii="Times New Roman" w:hAnsi="Times New Roman" w:cs="Times New Roman"/>
          <w:sz w:val="28"/>
          <w:szCs w:val="28"/>
        </w:rPr>
        <w:t>|</w:t>
      </w:r>
      <w:r w:rsidR="00205E0E">
        <w:rPr>
          <w:rFonts w:ascii="Times New Roman" w:hAnsi="Times New Roman" w:cs="Times New Roman"/>
          <w:sz w:val="28"/>
          <w:szCs w:val="28"/>
        </w:rPr>
        <w:t>л</w:t>
      </w:r>
      <w:r w:rsidRPr="00492CFF">
        <w:rPr>
          <w:rFonts w:ascii="Times New Roman" w:hAnsi="Times New Roman" w:cs="Times New Roman"/>
          <w:sz w:val="28"/>
          <w:szCs w:val="28"/>
        </w:rPr>
        <w:t>а 2.4. Регламента.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3.2.6. Выдача муниципального правового акта о выдаче предварительного разрешения на выдачу доверенности от имени несовершеннолетнего подопечного, или письменного отказа в его выдаче с указанием причин отказа в органах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Основанием для начала административной процедуры является </w:t>
      </w:r>
      <w:r w:rsidRPr="00492CFF">
        <w:rPr>
          <w:rFonts w:ascii="Times New Roman" w:hAnsi="Times New Roman" w:cs="Times New Roman"/>
          <w:sz w:val="28"/>
          <w:szCs w:val="28"/>
        </w:rPr>
        <w:lastRenderedPageBreak/>
        <w:t xml:space="preserve">подписанный муниципальный правовой акт, подготовленный органом опеки и попечительства, о выдаче предварительного разрешения </w:t>
      </w:r>
      <w:r w:rsidR="00E07BE9" w:rsidRPr="00E07BE9">
        <w:rPr>
          <w:rFonts w:ascii="Times New Roman" w:hAnsi="Times New Roman" w:cs="Times New Roman"/>
          <w:sz w:val="28"/>
          <w:szCs w:val="28"/>
        </w:rPr>
        <w:t>на выдачу доверенности от имени несовершеннолетнего подопечного</w:t>
      </w:r>
      <w:r w:rsidR="00E07BE9">
        <w:rPr>
          <w:rFonts w:ascii="Times New Roman" w:hAnsi="Times New Roman" w:cs="Times New Roman"/>
          <w:sz w:val="28"/>
          <w:szCs w:val="28"/>
        </w:rPr>
        <w:t>,</w:t>
      </w:r>
      <w:r w:rsidR="00E07BE9" w:rsidRPr="00E07BE9">
        <w:rPr>
          <w:rFonts w:ascii="Times New Roman" w:hAnsi="Times New Roman" w:cs="Times New Roman"/>
          <w:sz w:val="28"/>
          <w:szCs w:val="28"/>
        </w:rPr>
        <w:t xml:space="preserve"> </w:t>
      </w:r>
      <w:r w:rsidRPr="00492CFF">
        <w:rPr>
          <w:rFonts w:ascii="Times New Roman" w:hAnsi="Times New Roman" w:cs="Times New Roman"/>
          <w:sz w:val="28"/>
          <w:szCs w:val="28"/>
        </w:rPr>
        <w:t>либо письменный отказ в его выдаче.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Муниципальный правовой акт (отказ в его выдаче) оформляется в двух экземплярах, один из которых выдается на руки заявителю не позднее пятнадцать дней со дня регистрации заявления и документов, указанных в подразделе 2.6. Регламента, а также его подписания соответствующим руководителем структурного подразделения (органа опеки и попечительства) или муниципального органа исполнительной власти.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Второй экземпляр акта (отказа в его выдаче) хранится в органе опеки и попечительства.</w:t>
      </w:r>
    </w:p>
    <w:p w:rsidR="007F3671" w:rsidRPr="00492CFF" w:rsidRDefault="007F3671" w:rsidP="00EF3378">
      <w:pPr>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Вместе с письменным отказом в его выдаче заявителю возвращаются документы, указанные в подразделе 2.6. и пункте 2.7.1. подраздела 2.7. Регламента, и разъясняется порядок их обжалования в судебном порядке. Копии указанных документов хранятся в органе опеки и попечительства.</w:t>
      </w:r>
    </w:p>
    <w:p w:rsidR="007F3671" w:rsidRPr="00492CFF" w:rsidRDefault="007F3671" w:rsidP="00EF3378">
      <w:pPr>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Повторное обращение заявителей по вопросу выдачи акта допускается после устранения им причин, явившихся основанием для отказа в его выдаче.</w:t>
      </w:r>
    </w:p>
    <w:p w:rsidR="007F3671" w:rsidRPr="00492CFF" w:rsidRDefault="007F3671" w:rsidP="00EF3378">
      <w:pPr>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Результатом административной процедуры является получение заявителями муниципального правового акта о выдаче предварительного разрешения на выдачу доверенности от имени несовершеннолетнего подопечного, либо письменного отказа в его выдаче с указанием причин отказа.</w:t>
      </w:r>
    </w:p>
    <w:p w:rsidR="007F3671" w:rsidRPr="00492CFF" w:rsidRDefault="007F3671" w:rsidP="00EF3378">
      <w:pPr>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3.2.7. Выдача муниципального правового акта о выдаче предварительного разрешения на выдачу доверенности от имени несовершеннолетнего подопечного, либо письменного отказа в его выдаче с указанием причин отказа в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Основанием для начала административной процедуры является подписанный муниципальный правовой акт, подготовленный органом опеки и попечительства, о выдаче предварительного разрешения на выдачу доверенности от имени несовершеннолетнего подопечного, либо письменный отказ в его выдаче.</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Работник органа опеки и попечительства не позднее 1 календарного дня до даты истечения срока предоставления государственной услуги передает документ в МФЦ для выдачи заявителю.</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Передача документа из органа опеки и попечительства в МФЦ осуществляется на основании реестра, который составляется в двух экземплярах и содержит дату и время передачи.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w:t>
      </w:r>
      <w:r>
        <w:rPr>
          <w:rFonts w:ascii="Times New Roman" w:hAnsi="Times New Roman" w:cs="Times New Roman"/>
          <w:sz w:val="28"/>
          <w:szCs w:val="28"/>
        </w:rPr>
        <w:t>-</w:t>
      </w:r>
      <w:r w:rsidRPr="00492CFF">
        <w:rPr>
          <w:rFonts w:ascii="Times New Roman" w:hAnsi="Times New Roman" w:cs="Times New Roman"/>
          <w:sz w:val="28"/>
          <w:szCs w:val="28"/>
        </w:rPr>
        <w:t xml:space="preserve"> подлежит возврату курьеру.</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Работник МФЦ, получивший документы из органа опеки и попечительства, проверяет наличие передаваемых документов, делает в реестре отметку о принятии и передает принятые документы по реестру в отдел (сектор) приема и выдачи документов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lastRenderedPageBreak/>
        <w:t>При выдаче документов работник МФЦ:</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устанавливает личность заявителей, проверяет наличие расписки (в случае утери заявителями расписки проверяет наличие расписки в архиве МФЦ, изготавливает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знакомит с содержанием документа и выдает его.</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Заявители подтверждают получение документа личной подписью с расшифровкой в соответствующей графе расписки, которая хранится в МФЦ.</w:t>
      </w:r>
    </w:p>
    <w:p w:rsidR="007F3671" w:rsidRPr="00492CFF" w:rsidRDefault="007F3671" w:rsidP="00EF3378">
      <w:pPr>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Результатом административной процедуры является получение заявителями </w:t>
      </w:r>
      <w:r w:rsidR="004849C6" w:rsidRPr="004849C6">
        <w:rPr>
          <w:rFonts w:ascii="Times New Roman" w:hAnsi="Times New Roman" w:cs="Times New Roman"/>
          <w:sz w:val="28"/>
          <w:szCs w:val="28"/>
        </w:rPr>
        <w:t>муниципального правового акта о выдаче предварительного разрешения на выдачу доверенности от имени несовершеннолетнего подопечного, или письменного отказа в его выдаче с указанием причин отказа</w:t>
      </w:r>
      <w:bookmarkStart w:id="26" w:name="_GoBack"/>
      <w:bookmarkEnd w:id="26"/>
      <w:r w:rsidRPr="00492CFF">
        <w:rPr>
          <w:rFonts w:ascii="Times New Roman" w:hAnsi="Times New Roman" w:cs="Times New Roman"/>
          <w:sz w:val="28"/>
          <w:szCs w:val="28"/>
        </w:rPr>
        <w:t>.</w:t>
      </w:r>
    </w:p>
    <w:p w:rsidR="007F3671" w:rsidRPr="00492CFF" w:rsidRDefault="007F3671" w:rsidP="00EF3378">
      <w:pPr>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3.2.8. Действия сотрудников МФЦ предусмотренные пунктами 3.2.2. и 3.2.8. подраздела 3.2. раздела 3 настоящего Регламента осуществляются в соответствии с заключенным между органом опеки и попечительства и МФЦ соглашением о взаимодействии.</w:t>
      </w: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3.3. Требования к порядку выполнения административных процедур</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CFF">
        <w:rPr>
          <w:rFonts w:ascii="Times New Roman" w:hAnsi="Times New Roman" w:cs="Times New Roman"/>
          <w:sz w:val="28"/>
          <w:szCs w:val="28"/>
        </w:rPr>
        <w:t>Обращение заявителя с документами, предусмотренными подразделом 2.6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органа опеки и попечительства, ответственного за предоставление государственной услуги.</w:t>
      </w:r>
    </w:p>
    <w:p w:rsidR="007F3671" w:rsidRPr="00492CFF" w:rsidRDefault="007F3671" w:rsidP="00EF337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7" w:name="Par373"/>
      <w:bookmarkEnd w:id="27"/>
      <w:r w:rsidRPr="00492CFF">
        <w:rPr>
          <w:rFonts w:ascii="Times New Roman" w:hAnsi="Times New Roman" w:cs="Times New Roman"/>
          <w:sz w:val="28"/>
          <w:szCs w:val="28"/>
        </w:rPr>
        <w:t>4. Формы контроля за исполнением Регламента</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8" w:name="Par375"/>
      <w:bookmarkEnd w:id="28"/>
      <w:r w:rsidRPr="00492CFF">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государственной услуги, а также принятием ими решений</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4.1.1.Должностные лица органа опеки и попечительства, участвующего в предоставлении государственной услуги, при предоставлении государственной услуги руководствуются положениями настоящего Регламента.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 должностных инструкциях должностных лиц, участвующих в предоставлении государственной услуги, осуществляющих функции по предоставлению государственной услуги, устанавливаются должностные обязанности, ответственность, требования к знаниям и квалификации.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Должностные лица органа опеки и попечительства, участвующие в предоставлении государственной услуги, несут персональную ответственность за исполнение административных процедур и соблюдение сроков, установленных настоящим Регламентом. </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При предоставлении государственной услуги гражданину гарантируется право на получение информации о своих правах, обязанностях и условиях </w:t>
      </w:r>
      <w:r w:rsidRPr="00492CFF">
        <w:rPr>
          <w:rFonts w:ascii="Times New Roman" w:hAnsi="Times New Roman" w:cs="Times New Roman"/>
          <w:sz w:val="28"/>
          <w:szCs w:val="28"/>
        </w:rPr>
        <w:lastRenderedPageBreak/>
        <w:t>оказания государственной услуги; защиту сведений о персональных данных; уважительное отношение со стороны специалистов органов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4.1.2.Текущий контроль и координация последовательности действий, определенных административными процедурами по предоставлению государственной услуги должностными лицами органа опеки и попечительства, осуществляется постоянно непосредственно их руководителем.</w:t>
      </w: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9" w:name="Par390"/>
      <w:bookmarkEnd w:id="29"/>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государственной услуги</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4.2.1. Контроль за полнотой и качеством предоставления государственной услуги включает проведение проверок, выявление и устранение нарушений прав заявителей и получателей государственной услуги, принятие решений и подготовку ответов на их обращения, содержание жалобы на действия (бездействие) должностных лиц органа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4.2.2. Проверки могут быть плановыми и внеплановыми. Порядок и периодичность проведения плановых проверок устанавливается руководителем органа опеки и попечительства. </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органа опеки и попечительства, а также по конкретному обращению заявителя или получателя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4.2.3. Результаты плановых и внеплановых проверок оформляются в виде справок, в которых отражаются выявленные недостатки и предложения по их устранению.</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0" w:name="Par402"/>
      <w:bookmarkEnd w:id="30"/>
      <w:r w:rsidRPr="00492CFF">
        <w:rPr>
          <w:rFonts w:ascii="Times New Roman" w:hAnsi="Times New Roman" w:cs="Times New Roman"/>
          <w:sz w:val="28"/>
          <w:szCs w:val="28"/>
        </w:rPr>
        <w:t>4.3. Ответственность должностных лиц</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исполнительных органов государственной власти Краснодарского края,</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за решения и действия (бездействие), принимаемые (осуществляемые)</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ими в ходе предоставления государственной услуги</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4.3.1. Должностные лица органа опеки и попечительства, участвующие в предоставлении государственной услуги, несут, в соответствии с законодательством Российской Федерации, ответственность за решения и действия (бездействие), принимаемые (осуществляемые) ими при выполнении административных процедур, установленных настоящим Регламентом.</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Персональная ответственность должностных лиц органа опеки и попечительства закрепляется в их должностных инструкциях в соответствии с законодательством Российской Федерации.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4.3.2. Орган опеки и попечительства, должностные лица органа опеки и попечительства, в случае ненадлежащего исполнения соответственной функций, служебных обязанностей, совершения противоправных действий (бездействия) в ходе предоставления государственной услуги несут </w:t>
      </w:r>
      <w:r w:rsidRPr="00492CFF">
        <w:rPr>
          <w:rFonts w:ascii="Times New Roman" w:hAnsi="Times New Roman" w:cs="Times New Roman"/>
          <w:sz w:val="28"/>
          <w:szCs w:val="28"/>
        </w:rPr>
        <w:lastRenderedPageBreak/>
        <w:t>ответственность в соответствии с законодательством Российской Федерации.</w:t>
      </w: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1" w:name="Par411"/>
      <w:bookmarkEnd w:id="31"/>
      <w:r w:rsidRPr="00492CFF">
        <w:rPr>
          <w:rFonts w:ascii="Times New Roman" w:hAnsi="Times New Roman" w:cs="Times New Roman"/>
          <w:sz w:val="28"/>
          <w:szCs w:val="28"/>
        </w:rPr>
        <w:t>4.4. Положения, характеризующие требования</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к порядку и формам контроля за предоставлением</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государственной услуги, в том числе со стороны граждан,</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r w:rsidRPr="00492CFF">
        <w:rPr>
          <w:rFonts w:ascii="Times New Roman" w:hAnsi="Times New Roman" w:cs="Times New Roman"/>
          <w:sz w:val="28"/>
          <w:szCs w:val="28"/>
        </w:rPr>
        <w:t>их объединений и организаций</w:t>
      </w:r>
    </w:p>
    <w:p w:rsidR="007F3671" w:rsidRPr="00492CFF" w:rsidRDefault="007F3671" w:rsidP="00EF3378">
      <w:pPr>
        <w:widowControl w:val="0"/>
        <w:autoSpaceDE w:val="0"/>
        <w:autoSpaceDN w:val="0"/>
        <w:adjustRightInd w:val="0"/>
        <w:spacing w:after="0" w:line="240" w:lineRule="auto"/>
        <w:jc w:val="center"/>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4.4.1. Требованиями к порядку и формам контроля за предоставлением государственной услуги являются: независимость, профессиональная компетентность, должная тщательность.</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Независимость должностных лиц, осуществляющих контроль за предоставление государственной услуги, от должностных лиц органа опеки и попечительства, состоит в том, что при осуществлении контроля они независимы от проверяемых лиц, в том числе не имеют родства с ними.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Должностные лица, осуществляющие контроль за предоставление государственной услуги, должны принимать меры по предотвращению конфликта интересов при предоставлении государственной услуги.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Требования о профессиональной компетенции должностных лиц, осуществляющих контроль за предоставлением государственной услуги, состоит в том, что при осуществлении контроля за предоставлением государственной услуги они обладают профессиональными знаниями и навыками.</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Должная тщательность должностных лиц, осуществляющих контроль за предоставлением государственной услуги, состоит в своевременном и точном исполнении обязанностей, предусмотренных настоящим разделом Регламента.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4.4.2. Контроль за предоставлением государственной услуги, в том числе со стороны граждан, их объединений и организаций, осуществляется путем направления обращений в орган опеки и попечительства, а также обжалования действий (бездействий) и решений, осуществляемых (принятых) в ходе исполнения Регламента, в вышестоящие органы государственной власти и судебные органы.</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Default="007F3671" w:rsidP="00155C06">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2" w:name="Par419"/>
      <w:bookmarkEnd w:id="32"/>
      <w:r>
        <w:rPr>
          <w:rFonts w:ascii="Times New Roman" w:hAnsi="Times New Roman" w:cs="Times New Roman"/>
          <w:sz w:val="28"/>
          <w:szCs w:val="28"/>
        </w:rPr>
        <w:t>5. Досудебный (внесудебный) порядок обжалования решений и действий</w:t>
      </w:r>
    </w:p>
    <w:p w:rsidR="007F3671" w:rsidRDefault="007F3671" w:rsidP="00155C06">
      <w:pPr>
        <w:widowControl w:val="0"/>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(бездействия) исполнительного органа государственной власти Краснодарского края, предоставляющего государственную услугу, а также его должностных лиц, государственных гражданских служащих Краснодарского края</w:t>
      </w:r>
    </w:p>
    <w:p w:rsidR="007F3671" w:rsidRDefault="007F3671" w:rsidP="00155C06">
      <w:pPr>
        <w:widowControl w:val="0"/>
        <w:autoSpaceDE w:val="0"/>
        <w:autoSpaceDN w:val="0"/>
        <w:adjustRightInd w:val="0"/>
        <w:spacing w:after="0" w:line="240" w:lineRule="auto"/>
        <w:jc w:val="both"/>
        <w:rPr>
          <w:rFonts w:ascii="Times New Roman" w:hAnsi="Times New Roman" w:cs="Times New Roman"/>
          <w:sz w:val="28"/>
          <w:szCs w:val="28"/>
        </w:rPr>
      </w:pPr>
    </w:p>
    <w:p w:rsidR="007F3671" w:rsidRDefault="007F3671" w:rsidP="00155C0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3" w:name="Par426"/>
      <w:bookmarkEnd w:id="33"/>
      <w:r>
        <w:rPr>
          <w:rFonts w:ascii="Times New Roman" w:hAnsi="Times New Roman" w:cs="Times New Roman"/>
          <w:sz w:val="28"/>
          <w:szCs w:val="28"/>
        </w:rPr>
        <w:t>5.1. Информация для заявителя о его праве подать жалобу</w:t>
      </w:r>
    </w:p>
    <w:p w:rsidR="007F3671" w:rsidRDefault="007F3671" w:rsidP="00155C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на решение и (или) действие (бездействие) исполнительного органа</w:t>
      </w:r>
    </w:p>
    <w:p w:rsidR="007F3671" w:rsidRDefault="007F3671" w:rsidP="00155C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государственной власти Краснодарского края, предоставляющего</w:t>
      </w:r>
    </w:p>
    <w:p w:rsidR="007F3671" w:rsidRDefault="007F3671" w:rsidP="00155C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государственную услугу, а также должностных лиц, государственных</w:t>
      </w:r>
    </w:p>
    <w:p w:rsidR="007F3671" w:rsidRDefault="007F3671" w:rsidP="00155C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гражданских служащих Краснодарского края при предоставлении</w:t>
      </w:r>
    </w:p>
    <w:p w:rsidR="007F3671" w:rsidRDefault="007F3671" w:rsidP="00155C0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7F3671" w:rsidRDefault="007F3671" w:rsidP="00821E3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821E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Заявитель вправе обжаловать решения и действия (бездействие) органа опеки и попечительства, должностных лиц органа опеки и попечительства при предоставлении государственной услуги.</w:t>
      </w:r>
      <w:bookmarkStart w:id="34" w:name="Par437"/>
      <w:bookmarkEnd w:id="34"/>
    </w:p>
    <w:p w:rsidR="007F3671" w:rsidRDefault="007F3671" w:rsidP="00821E3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F3671" w:rsidRPr="00492CFF" w:rsidRDefault="007F3671" w:rsidP="00821E3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5.2. Предмет жалобы</w:t>
      </w:r>
    </w:p>
    <w:p w:rsidR="007F3671" w:rsidRPr="00492CFF" w:rsidRDefault="007F3671" w:rsidP="00821E31">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821E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5.2.1. Заявитель может обратиться с жалобой, в том числе в следующих случаях:</w:t>
      </w:r>
    </w:p>
    <w:p w:rsidR="007F3671" w:rsidRPr="00492CFF" w:rsidRDefault="007F3671" w:rsidP="00821E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а) нарушение срока регистрации запроса заявителя о предоставлении государственной услуги;</w:t>
      </w:r>
    </w:p>
    <w:p w:rsidR="007F3671" w:rsidRPr="00492CFF" w:rsidRDefault="007F3671" w:rsidP="00821E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б) нарушение срока предоставления государственной услуги;</w:t>
      </w:r>
    </w:p>
    <w:p w:rsidR="007F3671" w:rsidRPr="00492CFF" w:rsidRDefault="007F3671" w:rsidP="00821E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7F3671" w:rsidRPr="00492CFF" w:rsidRDefault="007F3671" w:rsidP="00821E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w:t>
      </w:r>
    </w:p>
    <w:p w:rsidR="007F3671" w:rsidRPr="00492CFF" w:rsidRDefault="007F3671" w:rsidP="00821E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w:t>
      </w:r>
    </w:p>
    <w:p w:rsidR="007F3671" w:rsidRPr="00492CFF" w:rsidRDefault="007F3671" w:rsidP="00821E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е)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Краснодарского края;</w:t>
      </w:r>
    </w:p>
    <w:p w:rsidR="007F3671" w:rsidRPr="00492CFF" w:rsidRDefault="007F3671" w:rsidP="00821E3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ж) отказ органа опеки и попечительства, предоставляющего государственную услугу, должностного лица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92CFF">
        <w:rPr>
          <w:rFonts w:ascii="Times New Roman" w:hAnsi="Times New Roman" w:cs="Times New Roman"/>
          <w:sz w:val="28"/>
          <w:szCs w:val="28"/>
        </w:rPr>
        <w:t>5.3. Органы государственной власти и уполномоченные на рассмотрение жалобы должностные лица, которым может быть направлена жалоба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5.3.1. Заявитель вправе обжаловать решения и действия (бездействие), принятые в ходе предоставления государственной услуги должностным лицом органа опеки и попечительства - руководителю органа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5.3.2. В случае, если заявитель не удовлетворен решением, принятым руководителем органа опеки и попечительства, то он вправе обратиться с жалобой на данное решение в министерство социального развития и семейной политики Краснодарского края, а также в администрацию Краснодарского края.</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5" w:name="Par457"/>
      <w:bookmarkEnd w:id="35"/>
      <w:r w:rsidRPr="00492CFF">
        <w:rPr>
          <w:rFonts w:ascii="Times New Roman" w:hAnsi="Times New Roman" w:cs="Times New Roman"/>
          <w:sz w:val="28"/>
          <w:szCs w:val="28"/>
        </w:rPr>
        <w:t>5.4. Порядок подачи и рассмотрения жалобы</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государственной услуги на основании Регламента.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5.4.2. Заявители имеют право подать жалобу в письменной форме на бумажном носителе либо в электронной форме в органы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lastRenderedPageBreak/>
        <w:t>5.4.3. Жалоба может быть направлена по почте, с использованием официального сайта органа опеки и попечительства в информационно-телекоммуникационной сети Интернет, через МФЦ, а также может быть принята при личном приеме заявителя.</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5.4.4. Жалоба должна содержать:</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наименование органа опеки и попечительства, должностного лица органа опеки и попечительства решения и действия (бездействие) которого обжалуются;</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сведения об обжалуемых решениях и действиях (бездействии) должностного лица органа опеки и попечительства;</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органа опеки и попечительства. Заявителем могут быть представлены документы (при наличии), подтверждающие его доводы, либо их копии.</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6" w:name="Par468"/>
      <w:bookmarkEnd w:id="36"/>
      <w:r w:rsidRPr="00492CFF">
        <w:rPr>
          <w:rFonts w:ascii="Times New Roman" w:hAnsi="Times New Roman" w:cs="Times New Roman"/>
          <w:sz w:val="28"/>
          <w:szCs w:val="28"/>
        </w:rPr>
        <w:t>5.5. Сроки рассмотрения жалобы</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Жалоба, поступившая в орган опеки и попечительства,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опеки и попечительства, должностного лица органов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7" w:name="Par472"/>
      <w:bookmarkEnd w:id="37"/>
      <w:r w:rsidRPr="00492CFF">
        <w:rPr>
          <w:rFonts w:ascii="Times New Roman" w:hAnsi="Times New Roman" w:cs="Times New Roman"/>
          <w:sz w:val="28"/>
          <w:szCs w:val="28"/>
        </w:rPr>
        <w:t>5.6. Перечень оснований для приостановления рассмотрения</w:t>
      </w: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жалобы в случае, если возможность приостановления</w:t>
      </w: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предусмотрена законодательством Российской Федерации</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Основания для приостановления рассмотрения жалобы законодательством не предусмотрены.</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8" w:name="Par477"/>
      <w:bookmarkEnd w:id="38"/>
      <w:r w:rsidRPr="00492CFF">
        <w:rPr>
          <w:rFonts w:ascii="Times New Roman" w:hAnsi="Times New Roman" w:cs="Times New Roman"/>
          <w:sz w:val="28"/>
          <w:szCs w:val="28"/>
        </w:rPr>
        <w:t>5.7. Результат рассмотрения жалобы</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5.7.1. По результатам рассмотрения жалобы орган опеки и попечительства принимает одно из следующих решений:</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опечаток и ошибок в выданном в результате предоставления государственной услуги документе, возврата заявителю денежных средств, взимание которых не предусмотрено нормативными правовыми актами Российской Федерации, Краснодарского края, а также иных </w:t>
      </w:r>
      <w:r w:rsidRPr="00492CFF">
        <w:rPr>
          <w:rFonts w:ascii="Times New Roman" w:hAnsi="Times New Roman" w:cs="Times New Roman"/>
          <w:sz w:val="28"/>
          <w:szCs w:val="28"/>
        </w:rPr>
        <w:lastRenderedPageBreak/>
        <w:t>формах;</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отказывает в удовлетворении жалобы.</w:t>
      </w:r>
    </w:p>
    <w:p w:rsidR="007F3671" w:rsidRPr="00492CFF" w:rsidRDefault="007F3671" w:rsidP="00EF33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5.7.2. Орган опеки и попечительства оставляет жалобу без ответа в случаях:</w:t>
      </w:r>
    </w:p>
    <w:p w:rsidR="007F3671" w:rsidRPr="00274ABB" w:rsidRDefault="007F3671" w:rsidP="00EF33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ABB">
        <w:rPr>
          <w:rFonts w:ascii="Times New Roman" w:hAnsi="Times New Roman" w:cs="Times New Roman"/>
          <w:sz w:val="28"/>
          <w:szCs w:val="28"/>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7F3671" w:rsidRPr="00492CFF" w:rsidRDefault="007F3671" w:rsidP="00EF33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274ABB">
        <w:rPr>
          <w:rFonts w:ascii="Times New Roman" w:hAnsi="Times New Roman" w:cs="Times New Roman"/>
          <w:sz w:val="28"/>
          <w:szCs w:val="28"/>
        </w:rPr>
        <w:t>б) отсутствия возможности прочитать какую-либо часть текста жалобы, фамилию, имя, отчество (при наличии) или почтовый адрес заявителя, указанные в жалобе.</w:t>
      </w:r>
    </w:p>
    <w:p w:rsidR="007F3671" w:rsidRPr="00492CFF" w:rsidRDefault="007F3671" w:rsidP="00EF33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В случае, указанном в подпункте «а» настоящего пункта, заявителю в письменной форме не позднее дня, следующего за днем регистрации такой жалобы, сообщается о недопустимости злоупотребления правом.</w:t>
      </w:r>
    </w:p>
    <w:p w:rsidR="007F3671" w:rsidRPr="00492CFF" w:rsidRDefault="007F3671" w:rsidP="00EF33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В случае, указанном в подпункте «б» настоящего пункта, орган опеки и попечительства в течение семи дней со дня регистрации жалобы сообщает об оставлении жалобы без ответа в письменной форме заявителю, если его фамилия или почтовый адрес поддаются прочтению.</w:t>
      </w:r>
    </w:p>
    <w:p w:rsidR="007F3671" w:rsidRDefault="007F3671" w:rsidP="00EF33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5.7.3. Основанием для отказа в удовлетворении жалобы являются:</w:t>
      </w:r>
    </w:p>
    <w:p w:rsidR="007F3671" w:rsidRPr="00492CFF" w:rsidRDefault="007F3671" w:rsidP="00EF33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 наличие вступившего в законную силу решения суда по жалобе о том же предмете и по тем же основаниям;</w:t>
      </w:r>
    </w:p>
    <w:p w:rsidR="007F3671" w:rsidRPr="00492CFF" w:rsidRDefault="007F3671" w:rsidP="00EF33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7F3671" w:rsidRPr="00492CFF" w:rsidRDefault="007F3671" w:rsidP="00EF3378">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92CFF">
        <w:rPr>
          <w:rFonts w:ascii="Times New Roman" w:hAnsi="Times New Roman" w:cs="Times New Roman"/>
          <w:sz w:val="28"/>
          <w:szCs w:val="28"/>
        </w:rPr>
        <w:t>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Start w:id="39" w:name="Par492"/>
      <w:bookmarkEnd w:id="39"/>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5.8. Порядок информирования заявителя о результатах рассмотрения жалобы</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Не позднее дня, следующего за днем принятия решения, указанного в 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0" w:name="Par497"/>
      <w:bookmarkEnd w:id="40"/>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5.9. Порядок обжалования решения по жалобе</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Заявители вправе обжаловать решения, принятые в ходе предоставления государственной услуги, действия или бездействие должностных лиц органов опеки и попечительства в суд общей юрисдикции в порядке и сроки, установленные законодательством Российской Федерации.</w:t>
      </w:r>
    </w:p>
    <w:p w:rsidR="007F3671" w:rsidRPr="00492CFF" w:rsidRDefault="007F3671" w:rsidP="00EF3378">
      <w:pPr>
        <w:widowControl w:val="0"/>
        <w:autoSpaceDE w:val="0"/>
        <w:autoSpaceDN w:val="0"/>
        <w:adjustRightInd w:val="0"/>
        <w:spacing w:after="0" w:line="240" w:lineRule="auto"/>
        <w:outlineLvl w:val="2"/>
        <w:rPr>
          <w:rFonts w:ascii="Times New Roman" w:hAnsi="Times New Roman" w:cs="Times New Roman"/>
          <w:sz w:val="28"/>
          <w:szCs w:val="28"/>
        </w:rPr>
      </w:pPr>
      <w:bookmarkStart w:id="41" w:name="Par501"/>
      <w:bookmarkEnd w:id="41"/>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492CFF">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Заявители имеют право обратиться в органы опеки и попечительства за получением информации и документов, необходимых для обоснования и рассмотрения жалобы.</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2" w:name="Par507"/>
      <w:bookmarkEnd w:id="42"/>
      <w:r w:rsidRPr="00492CFF">
        <w:rPr>
          <w:rFonts w:ascii="Times New Roman" w:hAnsi="Times New Roman" w:cs="Times New Roman"/>
          <w:sz w:val="28"/>
          <w:szCs w:val="28"/>
        </w:rPr>
        <w:t>5.11. Способы информирования заявителей о порядке подачи и рассмотрения жалобы</w:t>
      </w:r>
    </w:p>
    <w:p w:rsidR="007F3671" w:rsidRPr="00492CFF" w:rsidRDefault="007F3671" w:rsidP="00EF3378">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CFF">
        <w:rPr>
          <w:rFonts w:ascii="Times New Roman" w:hAnsi="Times New Roman" w:cs="Times New Roman"/>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государственной услуги, на официальных сайтах органов опеки и попечительства в информационно-телекоммуникационной сети «Интернет» и в МФЦ.</w:t>
      </w: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492CFF" w:rsidRDefault="007F3671" w:rsidP="00EF3378">
      <w:pPr>
        <w:widowControl w:val="0"/>
        <w:autoSpaceDE w:val="0"/>
        <w:autoSpaceDN w:val="0"/>
        <w:adjustRightInd w:val="0"/>
        <w:spacing w:after="0" w:line="240" w:lineRule="auto"/>
        <w:jc w:val="both"/>
        <w:rPr>
          <w:rFonts w:ascii="Times New Roman" w:hAnsi="Times New Roman" w:cs="Times New Roman"/>
          <w:sz w:val="28"/>
          <w:szCs w:val="28"/>
        </w:rPr>
      </w:pPr>
    </w:p>
    <w:p w:rsidR="0092579E" w:rsidRPr="0092579E" w:rsidRDefault="0092579E" w:rsidP="0092579E">
      <w:pPr>
        <w:widowControl w:val="0"/>
        <w:autoSpaceDE w:val="0"/>
        <w:autoSpaceDN w:val="0"/>
        <w:adjustRightInd w:val="0"/>
        <w:spacing w:after="0" w:line="240" w:lineRule="auto"/>
        <w:jc w:val="both"/>
        <w:rPr>
          <w:rFonts w:ascii="Times New Roman" w:hAnsi="Times New Roman" w:cs="Times New Roman"/>
          <w:sz w:val="28"/>
          <w:szCs w:val="28"/>
        </w:rPr>
      </w:pPr>
      <w:r w:rsidRPr="0092579E">
        <w:rPr>
          <w:rFonts w:ascii="Times New Roman" w:hAnsi="Times New Roman" w:cs="Times New Roman"/>
          <w:sz w:val="28"/>
          <w:szCs w:val="28"/>
        </w:rPr>
        <w:t>Заместитель министра труда и</w:t>
      </w:r>
    </w:p>
    <w:p w:rsidR="0092579E" w:rsidRPr="0092579E" w:rsidRDefault="0092579E" w:rsidP="0092579E">
      <w:pPr>
        <w:widowControl w:val="0"/>
        <w:autoSpaceDE w:val="0"/>
        <w:autoSpaceDN w:val="0"/>
        <w:adjustRightInd w:val="0"/>
        <w:spacing w:after="0" w:line="240" w:lineRule="auto"/>
        <w:jc w:val="both"/>
        <w:rPr>
          <w:rFonts w:ascii="Times New Roman" w:hAnsi="Times New Roman" w:cs="Times New Roman"/>
          <w:sz w:val="28"/>
          <w:szCs w:val="28"/>
        </w:rPr>
      </w:pPr>
      <w:r w:rsidRPr="0092579E">
        <w:rPr>
          <w:rFonts w:ascii="Times New Roman" w:hAnsi="Times New Roman" w:cs="Times New Roman"/>
          <w:sz w:val="28"/>
          <w:szCs w:val="28"/>
        </w:rPr>
        <w:t xml:space="preserve">социального развития </w:t>
      </w:r>
    </w:p>
    <w:p w:rsidR="0092579E" w:rsidRPr="0092579E" w:rsidRDefault="0092579E" w:rsidP="0092579E">
      <w:pPr>
        <w:widowControl w:val="0"/>
        <w:autoSpaceDE w:val="0"/>
        <w:autoSpaceDN w:val="0"/>
        <w:adjustRightInd w:val="0"/>
        <w:spacing w:after="0" w:line="240" w:lineRule="auto"/>
        <w:jc w:val="both"/>
        <w:rPr>
          <w:rFonts w:ascii="Times New Roman" w:hAnsi="Times New Roman" w:cs="Times New Roman"/>
          <w:sz w:val="28"/>
          <w:szCs w:val="28"/>
        </w:rPr>
      </w:pPr>
      <w:r w:rsidRPr="0092579E">
        <w:rPr>
          <w:rFonts w:ascii="Times New Roman" w:hAnsi="Times New Roman" w:cs="Times New Roman"/>
          <w:sz w:val="28"/>
          <w:szCs w:val="28"/>
        </w:rPr>
        <w:t>Краснодарского края                                                                              А.В. Кравцов</w:t>
      </w:r>
    </w:p>
    <w:p w:rsidR="0092579E" w:rsidRPr="0092579E" w:rsidRDefault="0092579E" w:rsidP="0092579E">
      <w:pPr>
        <w:widowControl w:val="0"/>
        <w:autoSpaceDE w:val="0"/>
        <w:autoSpaceDN w:val="0"/>
        <w:adjustRightInd w:val="0"/>
        <w:spacing w:after="0" w:line="240" w:lineRule="auto"/>
        <w:jc w:val="both"/>
        <w:rPr>
          <w:rFonts w:ascii="Times New Roman" w:hAnsi="Times New Roman" w:cs="Times New Roman"/>
          <w:sz w:val="28"/>
          <w:szCs w:val="28"/>
        </w:rPr>
      </w:pPr>
    </w:p>
    <w:p w:rsidR="007F3671" w:rsidRPr="00B414B3" w:rsidRDefault="007F3671" w:rsidP="00AE27E1">
      <w:pPr>
        <w:widowControl w:val="0"/>
        <w:autoSpaceDE w:val="0"/>
        <w:autoSpaceDN w:val="0"/>
        <w:adjustRightInd w:val="0"/>
        <w:spacing w:after="0" w:line="240" w:lineRule="auto"/>
        <w:jc w:val="both"/>
        <w:rPr>
          <w:rFonts w:ascii="Times New Roman" w:hAnsi="Times New Roman" w:cs="Times New Roman"/>
          <w:sz w:val="28"/>
          <w:szCs w:val="28"/>
        </w:rPr>
      </w:pPr>
    </w:p>
    <w:sectPr w:rsidR="007F3671" w:rsidRPr="00B414B3" w:rsidSect="004D2A41">
      <w:headerReference w:type="default" r:id="rId8"/>
      <w:type w:val="continuous"/>
      <w:pgSz w:w="11905" w:h="16838"/>
      <w:pgMar w:top="1134" w:right="567" w:bottom="719"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08" w:rsidRDefault="00C57708" w:rsidP="00871F3C">
      <w:pPr>
        <w:spacing w:after="0" w:line="240" w:lineRule="auto"/>
      </w:pPr>
      <w:r>
        <w:separator/>
      </w:r>
    </w:p>
  </w:endnote>
  <w:endnote w:type="continuationSeparator" w:id="0">
    <w:p w:rsidR="00C57708" w:rsidRDefault="00C57708" w:rsidP="00871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08" w:rsidRDefault="00C57708" w:rsidP="00871F3C">
      <w:pPr>
        <w:spacing w:after="0" w:line="240" w:lineRule="auto"/>
      </w:pPr>
      <w:r>
        <w:separator/>
      </w:r>
    </w:p>
  </w:footnote>
  <w:footnote w:type="continuationSeparator" w:id="0">
    <w:p w:rsidR="00C57708" w:rsidRDefault="00C57708" w:rsidP="00871F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671" w:rsidRPr="00871F3C" w:rsidRDefault="007F3671" w:rsidP="00871F3C">
    <w:pPr>
      <w:pStyle w:val="a3"/>
      <w:jc w:val="center"/>
      <w:rPr>
        <w:rFonts w:ascii="Times New Roman" w:hAnsi="Times New Roman" w:cs="Times New Roman"/>
        <w:sz w:val="28"/>
        <w:szCs w:val="28"/>
      </w:rPr>
    </w:pPr>
    <w:r w:rsidRPr="00871F3C">
      <w:rPr>
        <w:rFonts w:ascii="Times New Roman" w:hAnsi="Times New Roman" w:cs="Times New Roman"/>
        <w:sz w:val="28"/>
        <w:szCs w:val="28"/>
      </w:rPr>
      <w:fldChar w:fldCharType="begin"/>
    </w:r>
    <w:r w:rsidRPr="00871F3C">
      <w:rPr>
        <w:rFonts w:ascii="Times New Roman" w:hAnsi="Times New Roman" w:cs="Times New Roman"/>
        <w:sz w:val="28"/>
        <w:szCs w:val="28"/>
      </w:rPr>
      <w:instrText>PAGE   \* MERGEFORMAT</w:instrText>
    </w:r>
    <w:r w:rsidRPr="00871F3C">
      <w:rPr>
        <w:rFonts w:ascii="Times New Roman" w:hAnsi="Times New Roman" w:cs="Times New Roman"/>
        <w:sz w:val="28"/>
        <w:szCs w:val="28"/>
      </w:rPr>
      <w:fldChar w:fldCharType="separate"/>
    </w:r>
    <w:r w:rsidR="004849C6">
      <w:rPr>
        <w:rFonts w:ascii="Times New Roman" w:hAnsi="Times New Roman" w:cs="Times New Roman"/>
        <w:noProof/>
        <w:sz w:val="28"/>
        <w:szCs w:val="28"/>
      </w:rPr>
      <w:t>26</w:t>
    </w:r>
    <w:r w:rsidRPr="00871F3C">
      <w:rPr>
        <w:rFonts w:ascii="Times New Roman" w:hAnsi="Times New Roman" w:cs="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8"/>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0AD0"/>
    <w:rsid w:val="00004698"/>
    <w:rsid w:val="00004842"/>
    <w:rsid w:val="00011F2D"/>
    <w:rsid w:val="00012C26"/>
    <w:rsid w:val="0001479F"/>
    <w:rsid w:val="00022088"/>
    <w:rsid w:val="000300AA"/>
    <w:rsid w:val="000320B1"/>
    <w:rsid w:val="000328EA"/>
    <w:rsid w:val="00034426"/>
    <w:rsid w:val="000362A5"/>
    <w:rsid w:val="000366CA"/>
    <w:rsid w:val="00036DA7"/>
    <w:rsid w:val="00040ABA"/>
    <w:rsid w:val="0004165E"/>
    <w:rsid w:val="00042776"/>
    <w:rsid w:val="00046343"/>
    <w:rsid w:val="00046B7E"/>
    <w:rsid w:val="000505E2"/>
    <w:rsid w:val="00052428"/>
    <w:rsid w:val="00052F1D"/>
    <w:rsid w:val="00052F75"/>
    <w:rsid w:val="000539BA"/>
    <w:rsid w:val="00056465"/>
    <w:rsid w:val="00060D08"/>
    <w:rsid w:val="00063092"/>
    <w:rsid w:val="000657E9"/>
    <w:rsid w:val="0007068A"/>
    <w:rsid w:val="0007262A"/>
    <w:rsid w:val="00075CDA"/>
    <w:rsid w:val="00076B44"/>
    <w:rsid w:val="0009149F"/>
    <w:rsid w:val="00091B26"/>
    <w:rsid w:val="000959EF"/>
    <w:rsid w:val="000A08E0"/>
    <w:rsid w:val="000B5933"/>
    <w:rsid w:val="000B718A"/>
    <w:rsid w:val="000D0A61"/>
    <w:rsid w:val="000D0B71"/>
    <w:rsid w:val="000D216A"/>
    <w:rsid w:val="000D49F6"/>
    <w:rsid w:val="000E1460"/>
    <w:rsid w:val="000E3FFD"/>
    <w:rsid w:val="0010742A"/>
    <w:rsid w:val="001079D8"/>
    <w:rsid w:val="00111CE8"/>
    <w:rsid w:val="00114879"/>
    <w:rsid w:val="00114E8A"/>
    <w:rsid w:val="00115BBF"/>
    <w:rsid w:val="00115D12"/>
    <w:rsid w:val="001177AF"/>
    <w:rsid w:val="0012252E"/>
    <w:rsid w:val="00131525"/>
    <w:rsid w:val="001376F7"/>
    <w:rsid w:val="0014275F"/>
    <w:rsid w:val="001466C4"/>
    <w:rsid w:val="00155C06"/>
    <w:rsid w:val="00156EC7"/>
    <w:rsid w:val="00157D7B"/>
    <w:rsid w:val="001613B6"/>
    <w:rsid w:val="00166710"/>
    <w:rsid w:val="001669B3"/>
    <w:rsid w:val="00180AC4"/>
    <w:rsid w:val="001847AC"/>
    <w:rsid w:val="00185CC6"/>
    <w:rsid w:val="001869B8"/>
    <w:rsid w:val="00187B73"/>
    <w:rsid w:val="00195D52"/>
    <w:rsid w:val="001B336D"/>
    <w:rsid w:val="001B5C56"/>
    <w:rsid w:val="001C0277"/>
    <w:rsid w:val="001C519F"/>
    <w:rsid w:val="001D00E1"/>
    <w:rsid w:val="001D1B60"/>
    <w:rsid w:val="001D50CF"/>
    <w:rsid w:val="001D55B7"/>
    <w:rsid w:val="001D66C0"/>
    <w:rsid w:val="001E27BB"/>
    <w:rsid w:val="001E3DCE"/>
    <w:rsid w:val="002003AE"/>
    <w:rsid w:val="00202FE5"/>
    <w:rsid w:val="00205E0E"/>
    <w:rsid w:val="00206089"/>
    <w:rsid w:val="002060A3"/>
    <w:rsid w:val="002127DE"/>
    <w:rsid w:val="00216B13"/>
    <w:rsid w:val="002201D8"/>
    <w:rsid w:val="0022214A"/>
    <w:rsid w:val="00225971"/>
    <w:rsid w:val="00230C14"/>
    <w:rsid w:val="00234757"/>
    <w:rsid w:val="00235E37"/>
    <w:rsid w:val="00237647"/>
    <w:rsid w:val="0025245F"/>
    <w:rsid w:val="00252E44"/>
    <w:rsid w:val="00263352"/>
    <w:rsid w:val="00263773"/>
    <w:rsid w:val="00265E1D"/>
    <w:rsid w:val="00274ABB"/>
    <w:rsid w:val="00287057"/>
    <w:rsid w:val="002906DE"/>
    <w:rsid w:val="0029412C"/>
    <w:rsid w:val="00294D56"/>
    <w:rsid w:val="002962B4"/>
    <w:rsid w:val="00297127"/>
    <w:rsid w:val="002A2A78"/>
    <w:rsid w:val="002B57D3"/>
    <w:rsid w:val="002B7CC0"/>
    <w:rsid w:val="002C0EFD"/>
    <w:rsid w:val="002C14B4"/>
    <w:rsid w:val="002C4921"/>
    <w:rsid w:val="002C6636"/>
    <w:rsid w:val="002C6DAC"/>
    <w:rsid w:val="002C7429"/>
    <w:rsid w:val="002D0AD0"/>
    <w:rsid w:val="002D29E8"/>
    <w:rsid w:val="002D3FBE"/>
    <w:rsid w:val="002E1228"/>
    <w:rsid w:val="002E1D43"/>
    <w:rsid w:val="002E6DA8"/>
    <w:rsid w:val="003014CE"/>
    <w:rsid w:val="00301B3E"/>
    <w:rsid w:val="00313DE3"/>
    <w:rsid w:val="00321BB7"/>
    <w:rsid w:val="00325501"/>
    <w:rsid w:val="00332C68"/>
    <w:rsid w:val="00341AD3"/>
    <w:rsid w:val="003511C8"/>
    <w:rsid w:val="003524DA"/>
    <w:rsid w:val="00355552"/>
    <w:rsid w:val="003562EA"/>
    <w:rsid w:val="00360F32"/>
    <w:rsid w:val="003619A6"/>
    <w:rsid w:val="003622F0"/>
    <w:rsid w:val="00362F08"/>
    <w:rsid w:val="00363A27"/>
    <w:rsid w:val="00365A4B"/>
    <w:rsid w:val="00376D5E"/>
    <w:rsid w:val="003824AB"/>
    <w:rsid w:val="0038509D"/>
    <w:rsid w:val="00391433"/>
    <w:rsid w:val="00392A43"/>
    <w:rsid w:val="003B27E2"/>
    <w:rsid w:val="003B4E7D"/>
    <w:rsid w:val="003C356D"/>
    <w:rsid w:val="003D07CD"/>
    <w:rsid w:val="003D3D98"/>
    <w:rsid w:val="003D581F"/>
    <w:rsid w:val="003E0D68"/>
    <w:rsid w:val="003E258E"/>
    <w:rsid w:val="003E4AA8"/>
    <w:rsid w:val="003E7410"/>
    <w:rsid w:val="003F336A"/>
    <w:rsid w:val="003F6A7F"/>
    <w:rsid w:val="00400812"/>
    <w:rsid w:val="00401A7B"/>
    <w:rsid w:val="0041127B"/>
    <w:rsid w:val="004156D5"/>
    <w:rsid w:val="00423C23"/>
    <w:rsid w:val="0043537E"/>
    <w:rsid w:val="00447B7D"/>
    <w:rsid w:val="00452AEF"/>
    <w:rsid w:val="00453B6D"/>
    <w:rsid w:val="004556C8"/>
    <w:rsid w:val="00455980"/>
    <w:rsid w:val="004849C6"/>
    <w:rsid w:val="004861A2"/>
    <w:rsid w:val="004862A9"/>
    <w:rsid w:val="004913B1"/>
    <w:rsid w:val="00492CFF"/>
    <w:rsid w:val="0049761B"/>
    <w:rsid w:val="004A6F35"/>
    <w:rsid w:val="004B0000"/>
    <w:rsid w:val="004B3F41"/>
    <w:rsid w:val="004B7550"/>
    <w:rsid w:val="004C5B4F"/>
    <w:rsid w:val="004C5FCD"/>
    <w:rsid w:val="004D2A41"/>
    <w:rsid w:val="004E12B6"/>
    <w:rsid w:val="004E2E3C"/>
    <w:rsid w:val="004E6700"/>
    <w:rsid w:val="004F0F15"/>
    <w:rsid w:val="004F24FF"/>
    <w:rsid w:val="005077A5"/>
    <w:rsid w:val="005107FA"/>
    <w:rsid w:val="00514185"/>
    <w:rsid w:val="00516868"/>
    <w:rsid w:val="005232A3"/>
    <w:rsid w:val="00535A15"/>
    <w:rsid w:val="00535EE8"/>
    <w:rsid w:val="00542435"/>
    <w:rsid w:val="005442E2"/>
    <w:rsid w:val="00552833"/>
    <w:rsid w:val="00554E2C"/>
    <w:rsid w:val="00560287"/>
    <w:rsid w:val="00561EDC"/>
    <w:rsid w:val="00562BDD"/>
    <w:rsid w:val="00573B71"/>
    <w:rsid w:val="00574B29"/>
    <w:rsid w:val="00575855"/>
    <w:rsid w:val="00576AA7"/>
    <w:rsid w:val="00583266"/>
    <w:rsid w:val="00585296"/>
    <w:rsid w:val="005A2811"/>
    <w:rsid w:val="005A77A5"/>
    <w:rsid w:val="005B2D28"/>
    <w:rsid w:val="005B64A0"/>
    <w:rsid w:val="005C2686"/>
    <w:rsid w:val="005C4D6C"/>
    <w:rsid w:val="005C4F06"/>
    <w:rsid w:val="005C60C9"/>
    <w:rsid w:val="005D2683"/>
    <w:rsid w:val="005D50EF"/>
    <w:rsid w:val="005E190B"/>
    <w:rsid w:val="005E3B59"/>
    <w:rsid w:val="005E7372"/>
    <w:rsid w:val="005F296E"/>
    <w:rsid w:val="005F61C7"/>
    <w:rsid w:val="005F7D8D"/>
    <w:rsid w:val="00606BEC"/>
    <w:rsid w:val="00611476"/>
    <w:rsid w:val="006148DB"/>
    <w:rsid w:val="00623A0D"/>
    <w:rsid w:val="00636C00"/>
    <w:rsid w:val="00637AF4"/>
    <w:rsid w:val="00641F7A"/>
    <w:rsid w:val="00642200"/>
    <w:rsid w:val="006423A4"/>
    <w:rsid w:val="00660FC4"/>
    <w:rsid w:val="00662865"/>
    <w:rsid w:val="00670EF3"/>
    <w:rsid w:val="00672644"/>
    <w:rsid w:val="00673819"/>
    <w:rsid w:val="00676CB8"/>
    <w:rsid w:val="0068089A"/>
    <w:rsid w:val="006846EB"/>
    <w:rsid w:val="00684E2D"/>
    <w:rsid w:val="006909AD"/>
    <w:rsid w:val="00692F8F"/>
    <w:rsid w:val="006B265B"/>
    <w:rsid w:val="006B26E5"/>
    <w:rsid w:val="006B5E8F"/>
    <w:rsid w:val="006C11CB"/>
    <w:rsid w:val="006C637B"/>
    <w:rsid w:val="006C7AE4"/>
    <w:rsid w:val="006D3A42"/>
    <w:rsid w:val="006D3D35"/>
    <w:rsid w:val="006D6938"/>
    <w:rsid w:val="006E0248"/>
    <w:rsid w:val="006E6105"/>
    <w:rsid w:val="006F324E"/>
    <w:rsid w:val="006F5B6A"/>
    <w:rsid w:val="007034D4"/>
    <w:rsid w:val="007052A3"/>
    <w:rsid w:val="00706D46"/>
    <w:rsid w:val="00711E63"/>
    <w:rsid w:val="0071759E"/>
    <w:rsid w:val="00722480"/>
    <w:rsid w:val="00724B22"/>
    <w:rsid w:val="007275F0"/>
    <w:rsid w:val="0073428B"/>
    <w:rsid w:val="00736AD0"/>
    <w:rsid w:val="00744DCA"/>
    <w:rsid w:val="00747C22"/>
    <w:rsid w:val="00750F6D"/>
    <w:rsid w:val="00753139"/>
    <w:rsid w:val="00764FCB"/>
    <w:rsid w:val="007A2EDF"/>
    <w:rsid w:val="007A3130"/>
    <w:rsid w:val="007A6A53"/>
    <w:rsid w:val="007C0158"/>
    <w:rsid w:val="007C3D8C"/>
    <w:rsid w:val="007D34E2"/>
    <w:rsid w:val="007D4E89"/>
    <w:rsid w:val="007E05EC"/>
    <w:rsid w:val="007E6482"/>
    <w:rsid w:val="007F3671"/>
    <w:rsid w:val="007F41E5"/>
    <w:rsid w:val="0080139E"/>
    <w:rsid w:val="008029CB"/>
    <w:rsid w:val="00805088"/>
    <w:rsid w:val="008125EE"/>
    <w:rsid w:val="00820624"/>
    <w:rsid w:val="00821D7F"/>
    <w:rsid w:val="00821E31"/>
    <w:rsid w:val="00822BCB"/>
    <w:rsid w:val="00824B80"/>
    <w:rsid w:val="008279DB"/>
    <w:rsid w:val="0083238C"/>
    <w:rsid w:val="008328A6"/>
    <w:rsid w:val="00836CC4"/>
    <w:rsid w:val="00837312"/>
    <w:rsid w:val="008516B1"/>
    <w:rsid w:val="00857189"/>
    <w:rsid w:val="008579E5"/>
    <w:rsid w:val="00865C9F"/>
    <w:rsid w:val="008679AF"/>
    <w:rsid w:val="00871F3C"/>
    <w:rsid w:val="00872E6F"/>
    <w:rsid w:val="0087466B"/>
    <w:rsid w:val="00875C2A"/>
    <w:rsid w:val="008856DE"/>
    <w:rsid w:val="00886DCA"/>
    <w:rsid w:val="008928B2"/>
    <w:rsid w:val="008A2C14"/>
    <w:rsid w:val="008B0DAC"/>
    <w:rsid w:val="008B1CE1"/>
    <w:rsid w:val="008B432A"/>
    <w:rsid w:val="008B4D1B"/>
    <w:rsid w:val="008B7351"/>
    <w:rsid w:val="008C1B68"/>
    <w:rsid w:val="008C73AC"/>
    <w:rsid w:val="008C7684"/>
    <w:rsid w:val="008D613D"/>
    <w:rsid w:val="008F069A"/>
    <w:rsid w:val="008F083E"/>
    <w:rsid w:val="008F15EB"/>
    <w:rsid w:val="008F1EF9"/>
    <w:rsid w:val="008F3680"/>
    <w:rsid w:val="008F42AB"/>
    <w:rsid w:val="00900041"/>
    <w:rsid w:val="009144C8"/>
    <w:rsid w:val="00915E2C"/>
    <w:rsid w:val="00924308"/>
    <w:rsid w:val="0092579E"/>
    <w:rsid w:val="00932B50"/>
    <w:rsid w:val="009403CB"/>
    <w:rsid w:val="0094380D"/>
    <w:rsid w:val="00950A16"/>
    <w:rsid w:val="00954719"/>
    <w:rsid w:val="00957946"/>
    <w:rsid w:val="009647F8"/>
    <w:rsid w:val="00967126"/>
    <w:rsid w:val="00976FF6"/>
    <w:rsid w:val="00990DAC"/>
    <w:rsid w:val="009A0168"/>
    <w:rsid w:val="009A435E"/>
    <w:rsid w:val="009A6E34"/>
    <w:rsid w:val="009C118E"/>
    <w:rsid w:val="009C157D"/>
    <w:rsid w:val="009D345B"/>
    <w:rsid w:val="009D7F34"/>
    <w:rsid w:val="009E4D26"/>
    <w:rsid w:val="00A04CDB"/>
    <w:rsid w:val="00A1491E"/>
    <w:rsid w:val="00A14C65"/>
    <w:rsid w:val="00A16E8A"/>
    <w:rsid w:val="00A209D0"/>
    <w:rsid w:val="00A21790"/>
    <w:rsid w:val="00A26FCB"/>
    <w:rsid w:val="00A30B51"/>
    <w:rsid w:val="00A30D19"/>
    <w:rsid w:val="00A35190"/>
    <w:rsid w:val="00A44B75"/>
    <w:rsid w:val="00A44EEF"/>
    <w:rsid w:val="00A470F7"/>
    <w:rsid w:val="00A52C56"/>
    <w:rsid w:val="00A533C9"/>
    <w:rsid w:val="00A64175"/>
    <w:rsid w:val="00A66254"/>
    <w:rsid w:val="00A66FE0"/>
    <w:rsid w:val="00A80B81"/>
    <w:rsid w:val="00A828F5"/>
    <w:rsid w:val="00A915B0"/>
    <w:rsid w:val="00A91607"/>
    <w:rsid w:val="00A9236A"/>
    <w:rsid w:val="00A92AF8"/>
    <w:rsid w:val="00A94228"/>
    <w:rsid w:val="00A96601"/>
    <w:rsid w:val="00AA1C31"/>
    <w:rsid w:val="00AA1E6C"/>
    <w:rsid w:val="00AA31CF"/>
    <w:rsid w:val="00AA3544"/>
    <w:rsid w:val="00AB0C83"/>
    <w:rsid w:val="00AC6029"/>
    <w:rsid w:val="00AD172A"/>
    <w:rsid w:val="00AD5C13"/>
    <w:rsid w:val="00AD6C46"/>
    <w:rsid w:val="00AE27E1"/>
    <w:rsid w:val="00AE6DA9"/>
    <w:rsid w:val="00AE7953"/>
    <w:rsid w:val="00AF0827"/>
    <w:rsid w:val="00AF2210"/>
    <w:rsid w:val="00AF58FD"/>
    <w:rsid w:val="00B05DF6"/>
    <w:rsid w:val="00B06ED4"/>
    <w:rsid w:val="00B10E23"/>
    <w:rsid w:val="00B208BB"/>
    <w:rsid w:val="00B30654"/>
    <w:rsid w:val="00B40D5E"/>
    <w:rsid w:val="00B414B3"/>
    <w:rsid w:val="00B43163"/>
    <w:rsid w:val="00B440F3"/>
    <w:rsid w:val="00B44902"/>
    <w:rsid w:val="00B47808"/>
    <w:rsid w:val="00B51E25"/>
    <w:rsid w:val="00B526B9"/>
    <w:rsid w:val="00B651E6"/>
    <w:rsid w:val="00B71745"/>
    <w:rsid w:val="00B727E2"/>
    <w:rsid w:val="00B755B1"/>
    <w:rsid w:val="00B84232"/>
    <w:rsid w:val="00B97B44"/>
    <w:rsid w:val="00BA1E81"/>
    <w:rsid w:val="00BA4709"/>
    <w:rsid w:val="00BA6D3C"/>
    <w:rsid w:val="00BA75CF"/>
    <w:rsid w:val="00BA78B0"/>
    <w:rsid w:val="00BB6A11"/>
    <w:rsid w:val="00BC5A29"/>
    <w:rsid w:val="00BD1200"/>
    <w:rsid w:val="00BD3180"/>
    <w:rsid w:val="00BD4F3F"/>
    <w:rsid w:val="00BD6E54"/>
    <w:rsid w:val="00BE1288"/>
    <w:rsid w:val="00BF148A"/>
    <w:rsid w:val="00BF243E"/>
    <w:rsid w:val="00BF3D2C"/>
    <w:rsid w:val="00BF61FD"/>
    <w:rsid w:val="00BF7C27"/>
    <w:rsid w:val="00C0276A"/>
    <w:rsid w:val="00C031AE"/>
    <w:rsid w:val="00C054AE"/>
    <w:rsid w:val="00C14108"/>
    <w:rsid w:val="00C16072"/>
    <w:rsid w:val="00C25367"/>
    <w:rsid w:val="00C32620"/>
    <w:rsid w:val="00C371C9"/>
    <w:rsid w:val="00C47992"/>
    <w:rsid w:val="00C51266"/>
    <w:rsid w:val="00C57708"/>
    <w:rsid w:val="00C6025A"/>
    <w:rsid w:val="00C61C9D"/>
    <w:rsid w:val="00C65429"/>
    <w:rsid w:val="00C711A4"/>
    <w:rsid w:val="00C74D96"/>
    <w:rsid w:val="00C75DE0"/>
    <w:rsid w:val="00C81F00"/>
    <w:rsid w:val="00C85FF8"/>
    <w:rsid w:val="00C866B6"/>
    <w:rsid w:val="00CB236D"/>
    <w:rsid w:val="00CB66D8"/>
    <w:rsid w:val="00CB7941"/>
    <w:rsid w:val="00CB7EEF"/>
    <w:rsid w:val="00CC2E58"/>
    <w:rsid w:val="00CC75B5"/>
    <w:rsid w:val="00CD5AB1"/>
    <w:rsid w:val="00CD6281"/>
    <w:rsid w:val="00CD6C6C"/>
    <w:rsid w:val="00CD6C84"/>
    <w:rsid w:val="00CE073B"/>
    <w:rsid w:val="00CF015E"/>
    <w:rsid w:val="00CF2BCE"/>
    <w:rsid w:val="00D00EC3"/>
    <w:rsid w:val="00D01683"/>
    <w:rsid w:val="00D115BC"/>
    <w:rsid w:val="00D115E8"/>
    <w:rsid w:val="00D207DB"/>
    <w:rsid w:val="00D22E2F"/>
    <w:rsid w:val="00D35533"/>
    <w:rsid w:val="00D415D4"/>
    <w:rsid w:val="00D45741"/>
    <w:rsid w:val="00D5202B"/>
    <w:rsid w:val="00D52F25"/>
    <w:rsid w:val="00D62D23"/>
    <w:rsid w:val="00D6398D"/>
    <w:rsid w:val="00D66431"/>
    <w:rsid w:val="00D71940"/>
    <w:rsid w:val="00D84FA2"/>
    <w:rsid w:val="00D86DC4"/>
    <w:rsid w:val="00D87A10"/>
    <w:rsid w:val="00D964B7"/>
    <w:rsid w:val="00DA03B1"/>
    <w:rsid w:val="00DA2D2A"/>
    <w:rsid w:val="00DB0E72"/>
    <w:rsid w:val="00DB270B"/>
    <w:rsid w:val="00DB3A78"/>
    <w:rsid w:val="00DC156A"/>
    <w:rsid w:val="00DD1751"/>
    <w:rsid w:val="00DD5660"/>
    <w:rsid w:val="00DD5B3D"/>
    <w:rsid w:val="00E074E9"/>
    <w:rsid w:val="00E07BE9"/>
    <w:rsid w:val="00E23C0E"/>
    <w:rsid w:val="00E24D8D"/>
    <w:rsid w:val="00E25BB6"/>
    <w:rsid w:val="00E2682C"/>
    <w:rsid w:val="00E27ED8"/>
    <w:rsid w:val="00E41BA6"/>
    <w:rsid w:val="00E42AD4"/>
    <w:rsid w:val="00E4708F"/>
    <w:rsid w:val="00E517AE"/>
    <w:rsid w:val="00E537CF"/>
    <w:rsid w:val="00E54EC5"/>
    <w:rsid w:val="00E577B8"/>
    <w:rsid w:val="00E66DF0"/>
    <w:rsid w:val="00E751C9"/>
    <w:rsid w:val="00E83FB1"/>
    <w:rsid w:val="00E846AE"/>
    <w:rsid w:val="00E846D3"/>
    <w:rsid w:val="00E96E47"/>
    <w:rsid w:val="00E970E1"/>
    <w:rsid w:val="00EA1E33"/>
    <w:rsid w:val="00EA24F9"/>
    <w:rsid w:val="00EA2C95"/>
    <w:rsid w:val="00EA2F9F"/>
    <w:rsid w:val="00EA4FA7"/>
    <w:rsid w:val="00EA5213"/>
    <w:rsid w:val="00EB155F"/>
    <w:rsid w:val="00EC156B"/>
    <w:rsid w:val="00EC24D6"/>
    <w:rsid w:val="00ED0D15"/>
    <w:rsid w:val="00ED48EF"/>
    <w:rsid w:val="00ED4B2A"/>
    <w:rsid w:val="00EE07B9"/>
    <w:rsid w:val="00EE7D22"/>
    <w:rsid w:val="00EF3378"/>
    <w:rsid w:val="00F01C19"/>
    <w:rsid w:val="00F12EF5"/>
    <w:rsid w:val="00F2592B"/>
    <w:rsid w:val="00F30BA2"/>
    <w:rsid w:val="00F40B4C"/>
    <w:rsid w:val="00F44927"/>
    <w:rsid w:val="00F55723"/>
    <w:rsid w:val="00F5591A"/>
    <w:rsid w:val="00F64610"/>
    <w:rsid w:val="00F64CBB"/>
    <w:rsid w:val="00F72999"/>
    <w:rsid w:val="00F750A2"/>
    <w:rsid w:val="00F75896"/>
    <w:rsid w:val="00F813D8"/>
    <w:rsid w:val="00F8191F"/>
    <w:rsid w:val="00F84E99"/>
    <w:rsid w:val="00F956D3"/>
    <w:rsid w:val="00FB358D"/>
    <w:rsid w:val="00FB4806"/>
    <w:rsid w:val="00FC496D"/>
    <w:rsid w:val="00FE1389"/>
    <w:rsid w:val="00FE4547"/>
    <w:rsid w:val="00FE4DE5"/>
    <w:rsid w:val="00FE7658"/>
    <w:rsid w:val="00FF1F85"/>
    <w:rsid w:val="00FF1FF0"/>
    <w:rsid w:val="00FF2AC6"/>
    <w:rsid w:val="00FF3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4AE"/>
    <w:pPr>
      <w:spacing w:after="200" w:line="276" w:lineRule="auto"/>
    </w:pPr>
    <w:rPr>
      <w:rFonts w:cs="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D0AD0"/>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2D0AD0"/>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2D0AD0"/>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2D0AD0"/>
    <w:pPr>
      <w:widowControl w:val="0"/>
      <w:autoSpaceDE w:val="0"/>
      <w:autoSpaceDN w:val="0"/>
      <w:adjustRightInd w:val="0"/>
    </w:pPr>
    <w:rPr>
      <w:rFonts w:eastAsia="Times New Roman" w:cs="Calibri"/>
      <w:sz w:val="22"/>
      <w:szCs w:val="22"/>
    </w:rPr>
  </w:style>
  <w:style w:type="paragraph" w:styleId="a3">
    <w:name w:val="header"/>
    <w:basedOn w:val="a"/>
    <w:link w:val="a4"/>
    <w:uiPriority w:val="99"/>
    <w:rsid w:val="00871F3C"/>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871F3C"/>
  </w:style>
  <w:style w:type="paragraph" w:styleId="a5">
    <w:name w:val="footer"/>
    <w:basedOn w:val="a"/>
    <w:link w:val="a6"/>
    <w:uiPriority w:val="99"/>
    <w:rsid w:val="00871F3C"/>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871F3C"/>
  </w:style>
  <w:style w:type="character" w:styleId="a7">
    <w:name w:val="Hyperlink"/>
    <w:uiPriority w:val="99"/>
    <w:rsid w:val="005A77A5"/>
    <w:rPr>
      <w:color w:val="0000FF"/>
      <w:u w:val="single"/>
    </w:rPr>
  </w:style>
  <w:style w:type="paragraph" w:styleId="a8">
    <w:name w:val="Body Text"/>
    <w:basedOn w:val="a"/>
    <w:link w:val="a9"/>
    <w:uiPriority w:val="99"/>
    <w:semiHidden/>
    <w:rsid w:val="00114E8A"/>
    <w:pPr>
      <w:overflowPunct w:val="0"/>
      <w:spacing w:after="120" w:line="240" w:lineRule="auto"/>
    </w:pPr>
    <w:rPr>
      <w:sz w:val="24"/>
      <w:szCs w:val="24"/>
      <w:lang w:eastAsia="ar-SA"/>
    </w:rPr>
  </w:style>
  <w:style w:type="character" w:customStyle="1" w:styleId="a9">
    <w:name w:val="Основной текст Знак"/>
    <w:link w:val="a8"/>
    <w:uiPriority w:val="99"/>
    <w:semiHidden/>
    <w:locked/>
    <w:rsid w:val="00052F75"/>
    <w:rPr>
      <w:lang w:eastAsia="en-US"/>
    </w:rPr>
  </w:style>
  <w:style w:type="paragraph" w:customStyle="1" w:styleId="aa">
    <w:name w:val="Знак Знак Знак Знак Знак Знак Знак Знак Знак Знак"/>
    <w:basedOn w:val="a"/>
    <w:uiPriority w:val="99"/>
    <w:rsid w:val="0083238C"/>
    <w:pPr>
      <w:spacing w:after="160" w:line="240" w:lineRule="exact"/>
    </w:pPr>
    <w:rPr>
      <w:rFonts w:ascii="Verdana" w:hAnsi="Verdana" w:cs="Verdana"/>
      <w:sz w:val="20"/>
      <w:szCs w:val="20"/>
      <w:lang w:val="en-US"/>
    </w:rPr>
  </w:style>
  <w:style w:type="paragraph" w:customStyle="1" w:styleId="WW-2">
    <w:name w:val="WW-Основной текст с отступом 2"/>
    <w:basedOn w:val="a"/>
    <w:uiPriority w:val="99"/>
    <w:rsid w:val="00764FCB"/>
    <w:pPr>
      <w:overflowPunct w:val="0"/>
      <w:spacing w:after="120" w:line="480" w:lineRule="auto"/>
      <w:ind w:left="283"/>
    </w:pPr>
    <w:rPr>
      <w:sz w:val="24"/>
      <w:szCs w:val="24"/>
      <w:lang w:eastAsia="ar-SA"/>
    </w:rPr>
  </w:style>
  <w:style w:type="paragraph" w:styleId="ab">
    <w:name w:val="Body Text Indent"/>
    <w:basedOn w:val="a"/>
    <w:link w:val="ac"/>
    <w:uiPriority w:val="99"/>
    <w:rsid w:val="00DA2D2A"/>
    <w:pPr>
      <w:spacing w:after="120"/>
      <w:ind w:left="283"/>
    </w:pPr>
  </w:style>
  <w:style w:type="character" w:customStyle="1" w:styleId="ac">
    <w:name w:val="Основной текст с отступом Знак"/>
    <w:link w:val="ab"/>
    <w:uiPriority w:val="99"/>
    <w:semiHidden/>
    <w:locked/>
    <w:rsid w:val="00636C00"/>
    <w:rPr>
      <w:lang w:eastAsia="en-US"/>
    </w:rPr>
  </w:style>
  <w:style w:type="paragraph" w:styleId="ad">
    <w:name w:val="Balloon Text"/>
    <w:basedOn w:val="a"/>
    <w:link w:val="ae"/>
    <w:uiPriority w:val="99"/>
    <w:semiHidden/>
    <w:unhideWhenUsed/>
    <w:rsid w:val="003E0D68"/>
    <w:pPr>
      <w:spacing w:after="0" w:line="240" w:lineRule="auto"/>
    </w:pPr>
    <w:rPr>
      <w:rFonts w:ascii="Tahoma" w:hAnsi="Tahoma" w:cs="Tahoma"/>
      <w:sz w:val="16"/>
      <w:szCs w:val="16"/>
    </w:rPr>
  </w:style>
  <w:style w:type="character" w:customStyle="1" w:styleId="ae">
    <w:name w:val="Текст выноски Знак"/>
    <w:link w:val="ad"/>
    <w:uiPriority w:val="99"/>
    <w:semiHidden/>
    <w:rsid w:val="003E0D6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50115">
      <w:marLeft w:val="0"/>
      <w:marRight w:val="0"/>
      <w:marTop w:val="0"/>
      <w:marBottom w:val="0"/>
      <w:divBdr>
        <w:top w:val="none" w:sz="0" w:space="0" w:color="auto"/>
        <w:left w:val="none" w:sz="0" w:space="0" w:color="auto"/>
        <w:bottom w:val="none" w:sz="0" w:space="0" w:color="auto"/>
        <w:right w:val="none" w:sz="0" w:space="0" w:color="auto"/>
      </w:divBdr>
    </w:div>
    <w:div w:id="535050116">
      <w:marLeft w:val="0"/>
      <w:marRight w:val="0"/>
      <w:marTop w:val="0"/>
      <w:marBottom w:val="0"/>
      <w:divBdr>
        <w:top w:val="none" w:sz="0" w:space="0" w:color="auto"/>
        <w:left w:val="none" w:sz="0" w:space="0" w:color="auto"/>
        <w:bottom w:val="none" w:sz="0" w:space="0" w:color="auto"/>
        <w:right w:val="none" w:sz="0" w:space="0" w:color="auto"/>
      </w:divBdr>
    </w:div>
    <w:div w:id="535050117">
      <w:marLeft w:val="0"/>
      <w:marRight w:val="0"/>
      <w:marTop w:val="0"/>
      <w:marBottom w:val="0"/>
      <w:divBdr>
        <w:top w:val="none" w:sz="0" w:space="0" w:color="auto"/>
        <w:left w:val="none" w:sz="0" w:space="0" w:color="auto"/>
        <w:bottom w:val="none" w:sz="0" w:space="0" w:color="auto"/>
        <w:right w:val="none" w:sz="0" w:space="0" w:color="auto"/>
      </w:divBdr>
    </w:div>
    <w:div w:id="535050118">
      <w:marLeft w:val="0"/>
      <w:marRight w:val="0"/>
      <w:marTop w:val="0"/>
      <w:marBottom w:val="0"/>
      <w:divBdr>
        <w:top w:val="none" w:sz="0" w:space="0" w:color="auto"/>
        <w:left w:val="none" w:sz="0" w:space="0" w:color="auto"/>
        <w:bottom w:val="none" w:sz="0" w:space="0" w:color="auto"/>
        <w:right w:val="none" w:sz="0" w:space="0" w:color="auto"/>
      </w:divBdr>
    </w:div>
    <w:div w:id="535050119">
      <w:marLeft w:val="0"/>
      <w:marRight w:val="0"/>
      <w:marTop w:val="0"/>
      <w:marBottom w:val="0"/>
      <w:divBdr>
        <w:top w:val="none" w:sz="0" w:space="0" w:color="auto"/>
        <w:left w:val="none" w:sz="0" w:space="0" w:color="auto"/>
        <w:bottom w:val="none" w:sz="0" w:space="0" w:color="auto"/>
        <w:right w:val="none" w:sz="0" w:space="0" w:color="auto"/>
      </w:divBdr>
    </w:div>
    <w:div w:id="535050120">
      <w:marLeft w:val="0"/>
      <w:marRight w:val="0"/>
      <w:marTop w:val="0"/>
      <w:marBottom w:val="0"/>
      <w:divBdr>
        <w:top w:val="none" w:sz="0" w:space="0" w:color="auto"/>
        <w:left w:val="none" w:sz="0" w:space="0" w:color="auto"/>
        <w:bottom w:val="none" w:sz="0" w:space="0" w:color="auto"/>
        <w:right w:val="none" w:sz="0" w:space="0" w:color="auto"/>
      </w:divBdr>
    </w:div>
    <w:div w:id="535050121">
      <w:marLeft w:val="0"/>
      <w:marRight w:val="0"/>
      <w:marTop w:val="0"/>
      <w:marBottom w:val="0"/>
      <w:divBdr>
        <w:top w:val="none" w:sz="0" w:space="0" w:color="auto"/>
        <w:left w:val="none" w:sz="0" w:space="0" w:color="auto"/>
        <w:bottom w:val="none" w:sz="0" w:space="0" w:color="auto"/>
        <w:right w:val="none" w:sz="0" w:space="0" w:color="auto"/>
      </w:divBdr>
    </w:div>
    <w:div w:id="87720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1954</TotalTime>
  <Pages>26</Pages>
  <Words>9392</Words>
  <Characters>53535</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DFP</Company>
  <LinksUpToDate>false</LinksUpToDate>
  <CharactersWithSpaces>62802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Куликова Анжела Константиновна</dc:creator>
  <cp:keywords/>
  <dc:description/>
  <cp:lastModifiedBy>Милаева Елена Викторовна</cp:lastModifiedBy>
  <cp:revision>132</cp:revision>
  <cp:lastPrinted>2016-04-04T15:09:00Z</cp:lastPrinted>
  <dcterms:created xsi:type="dcterms:W3CDTF">2014-02-11T13:41:00Z</dcterms:created>
  <dcterms:modified xsi:type="dcterms:W3CDTF">2016-05-25T13:14:00Z</dcterms:modified>
</cp:coreProperties>
</file>